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E2" w:rsidRPr="00AC763D" w:rsidRDefault="00484CE2" w:rsidP="00484CE2">
      <w:pPr>
        <w:pStyle w:val="NoSpacing"/>
        <w:spacing w:line="360" w:lineRule="auto"/>
        <w:jc w:val="center"/>
        <w:rPr>
          <w:rFonts w:ascii="Times New Roman" w:hAnsi="Times New Roman"/>
          <w:b/>
          <w:sz w:val="28"/>
          <w:szCs w:val="28"/>
        </w:rPr>
      </w:pPr>
      <w:r>
        <w:rPr>
          <w:rFonts w:ascii="Times New Roman" w:hAnsi="Times New Roman"/>
          <w:b/>
          <w:sz w:val="28"/>
          <w:szCs w:val="28"/>
        </w:rPr>
        <w:t>JHARKHAND ZOO AUTHORITY</w:t>
      </w:r>
    </w:p>
    <w:p w:rsidR="00484CE2" w:rsidRDefault="00484CE2" w:rsidP="00484CE2">
      <w:pPr>
        <w:pStyle w:val="NoSpacing"/>
        <w:spacing w:line="360" w:lineRule="auto"/>
        <w:ind w:left="-450" w:right="-450"/>
        <w:jc w:val="center"/>
        <w:rPr>
          <w:rFonts w:ascii="Times New Roman" w:hAnsi="Times New Roman"/>
          <w:b/>
          <w:sz w:val="20"/>
          <w:szCs w:val="20"/>
        </w:rPr>
      </w:pPr>
      <w:r>
        <w:rPr>
          <w:rFonts w:ascii="Times New Roman" w:hAnsi="Times New Roman"/>
          <w:b/>
          <w:sz w:val="20"/>
          <w:szCs w:val="20"/>
        </w:rPr>
        <w:t>BHAGAWAN BIRSA BIOLOGICAL PARK, ORMANJHI, RANCHI</w:t>
      </w:r>
    </w:p>
    <w:p w:rsidR="00484CE2" w:rsidRPr="00CF596B" w:rsidRDefault="00484CE2" w:rsidP="00484CE2">
      <w:pPr>
        <w:pStyle w:val="NoSpacing"/>
        <w:spacing w:line="360" w:lineRule="auto"/>
        <w:ind w:left="-450" w:right="-450"/>
        <w:jc w:val="center"/>
        <w:rPr>
          <w:rFonts w:ascii="Times New Roman" w:hAnsi="Times New Roman"/>
          <w:b/>
          <w:sz w:val="20"/>
          <w:szCs w:val="20"/>
        </w:rPr>
      </w:pPr>
      <w:r w:rsidRPr="00CF596B">
        <w:rPr>
          <w:rFonts w:ascii="Times New Roman" w:hAnsi="Times New Roman"/>
          <w:b/>
          <w:sz w:val="20"/>
          <w:szCs w:val="20"/>
        </w:rPr>
        <w:t xml:space="preserve"> Email Id- jharkhandzooauthority@gmail.com, Phone no. 9006216090</w:t>
      </w:r>
    </w:p>
    <w:p w:rsidR="00484CE2" w:rsidRPr="00AC763D" w:rsidRDefault="00484CE2" w:rsidP="00484CE2">
      <w:pPr>
        <w:spacing w:line="360" w:lineRule="auto"/>
        <w:jc w:val="both"/>
        <w:rPr>
          <w:rFonts w:ascii="Times New Roman" w:hAnsi="Times New Roman"/>
        </w:rPr>
      </w:pPr>
      <w:r w:rsidRPr="00AC763D">
        <w:rPr>
          <w:rFonts w:ascii="Times New Roman" w:hAnsi="Times New Roman"/>
        </w:rPr>
        <w:t>-------------------------------------------------------------------------------------------------------------------------------</w:t>
      </w:r>
    </w:p>
    <w:p w:rsidR="00484CE2" w:rsidRPr="00AC763D" w:rsidRDefault="00574E6A" w:rsidP="00484CE2">
      <w:pPr>
        <w:spacing w:line="240" w:lineRule="auto"/>
        <w:jc w:val="center"/>
        <w:rPr>
          <w:rFonts w:ascii="Times New Roman" w:hAnsi="Times New Roman"/>
          <w:b/>
        </w:rPr>
      </w:pPr>
      <w:r>
        <w:rPr>
          <w:rFonts w:ascii="Times New Roman" w:hAnsi="Times New Roman"/>
          <w:b/>
        </w:rPr>
        <w:t>SECOND</w:t>
      </w:r>
      <w:r w:rsidR="00484CE2">
        <w:rPr>
          <w:rFonts w:ascii="Times New Roman" w:hAnsi="Times New Roman"/>
          <w:b/>
        </w:rPr>
        <w:t xml:space="preserve"> TERM </w:t>
      </w:r>
      <w:r w:rsidR="00484CE2" w:rsidRPr="00AC763D">
        <w:rPr>
          <w:rFonts w:ascii="Times New Roman" w:hAnsi="Times New Roman"/>
          <w:b/>
        </w:rPr>
        <w:t xml:space="preserve">TENDER </w:t>
      </w:r>
      <w:r w:rsidR="00484CE2">
        <w:rPr>
          <w:rFonts w:ascii="Times New Roman" w:hAnsi="Times New Roman"/>
          <w:b/>
        </w:rPr>
        <w:t>NOTICE</w:t>
      </w:r>
    </w:p>
    <w:p w:rsidR="00484CE2" w:rsidRPr="00AC763D" w:rsidRDefault="00484CE2" w:rsidP="00484CE2">
      <w:pPr>
        <w:spacing w:line="240" w:lineRule="auto"/>
        <w:jc w:val="center"/>
        <w:rPr>
          <w:rFonts w:ascii="Times New Roman" w:hAnsi="Times New Roman"/>
          <w:b/>
          <w:sz w:val="20"/>
          <w:szCs w:val="20"/>
        </w:rPr>
      </w:pPr>
      <w:r w:rsidRPr="00AC763D">
        <w:rPr>
          <w:rFonts w:ascii="Times New Roman" w:hAnsi="Times New Roman"/>
          <w:b/>
          <w:sz w:val="20"/>
          <w:szCs w:val="20"/>
        </w:rPr>
        <w:t>(</w:t>
      </w:r>
      <w:r w:rsidR="00D469F1">
        <w:rPr>
          <w:rFonts w:ascii="Times New Roman" w:hAnsi="Times New Roman"/>
          <w:b/>
          <w:sz w:val="20"/>
          <w:szCs w:val="20"/>
        </w:rPr>
        <w:t>INVITING TENDER FOR “OPERATION AND MANNING OF SOUVENIR SHOP” AT BHAGWAN BIRSA BIOLOGICAL PARK</w:t>
      </w:r>
      <w:r w:rsidR="007372C5">
        <w:rPr>
          <w:rFonts w:ascii="Times New Roman" w:hAnsi="Times New Roman"/>
          <w:b/>
          <w:sz w:val="20"/>
          <w:szCs w:val="20"/>
        </w:rPr>
        <w:t>, RANCHI</w:t>
      </w:r>
      <w:r>
        <w:rPr>
          <w:rFonts w:ascii="Times New Roman" w:hAnsi="Times New Roman"/>
          <w:b/>
          <w:sz w:val="20"/>
          <w:szCs w:val="20"/>
        </w:rPr>
        <w:t>)</w:t>
      </w:r>
    </w:p>
    <w:p w:rsidR="00484CE2" w:rsidRPr="00AC763D" w:rsidRDefault="00484CE2" w:rsidP="00484CE2">
      <w:pPr>
        <w:spacing w:line="360" w:lineRule="auto"/>
        <w:jc w:val="both"/>
        <w:rPr>
          <w:rFonts w:ascii="Times New Roman" w:hAnsi="Times New Roman"/>
          <w:sz w:val="24"/>
          <w:szCs w:val="24"/>
        </w:rPr>
      </w:pPr>
      <w:r w:rsidRPr="00AC763D">
        <w:rPr>
          <w:rFonts w:ascii="Times New Roman" w:hAnsi="Times New Roman"/>
          <w:sz w:val="24"/>
          <w:szCs w:val="24"/>
        </w:rPr>
        <w:t>NOTICE</w:t>
      </w:r>
      <w:r>
        <w:rPr>
          <w:rFonts w:ascii="Times New Roman" w:hAnsi="Times New Roman"/>
          <w:sz w:val="24"/>
          <w:szCs w:val="24"/>
        </w:rPr>
        <w:t xml:space="preserve"> No.</w:t>
      </w:r>
      <w:r w:rsidR="00EB591D">
        <w:rPr>
          <w:rFonts w:ascii="Times New Roman" w:hAnsi="Times New Roman"/>
          <w:sz w:val="24"/>
          <w:szCs w:val="24"/>
        </w:rPr>
        <w:t xml:space="preserve">: </w:t>
      </w:r>
      <w:r w:rsidR="00574E6A">
        <w:rPr>
          <w:rFonts w:ascii="Times New Roman" w:hAnsi="Times New Roman"/>
          <w:sz w:val="24"/>
          <w:szCs w:val="24"/>
        </w:rPr>
        <w:t>02</w:t>
      </w:r>
      <w:r w:rsidR="00D94F54">
        <w:rPr>
          <w:rFonts w:ascii="Times New Roman" w:hAnsi="Times New Roman"/>
          <w:sz w:val="24"/>
          <w:szCs w:val="24"/>
        </w:rPr>
        <w:t>/2022</w:t>
      </w:r>
    </w:p>
    <w:p w:rsidR="00D469F1" w:rsidRDefault="00D469F1" w:rsidP="00484CE2">
      <w:pPr>
        <w:spacing w:after="0" w:line="324" w:lineRule="auto"/>
        <w:ind w:firstLine="720"/>
        <w:jc w:val="both"/>
        <w:rPr>
          <w:rFonts w:ascii="Times New Roman" w:hAnsi="Times New Roman"/>
          <w:sz w:val="24"/>
          <w:szCs w:val="24"/>
        </w:rPr>
      </w:pPr>
      <w:r>
        <w:rPr>
          <w:rFonts w:ascii="Times New Roman" w:hAnsi="Times New Roman"/>
          <w:sz w:val="24"/>
          <w:szCs w:val="24"/>
        </w:rPr>
        <w:t>Tender</w:t>
      </w:r>
      <w:r w:rsidR="007372C5">
        <w:rPr>
          <w:rFonts w:ascii="Times New Roman" w:hAnsi="Times New Roman"/>
          <w:sz w:val="24"/>
          <w:szCs w:val="24"/>
        </w:rPr>
        <w:t>s</w:t>
      </w:r>
      <w:r>
        <w:rPr>
          <w:rFonts w:ascii="Times New Roman" w:hAnsi="Times New Roman"/>
          <w:sz w:val="24"/>
          <w:szCs w:val="24"/>
        </w:rPr>
        <w:t xml:space="preserve"> are invited from interested parties</w:t>
      </w:r>
      <w:r w:rsidR="00612D0D">
        <w:rPr>
          <w:rFonts w:ascii="Times New Roman" w:hAnsi="Times New Roman"/>
          <w:sz w:val="24"/>
          <w:szCs w:val="24"/>
        </w:rPr>
        <w:t>/individuals</w:t>
      </w:r>
      <w:r>
        <w:rPr>
          <w:rFonts w:ascii="Times New Roman" w:hAnsi="Times New Roman"/>
          <w:sz w:val="24"/>
          <w:szCs w:val="24"/>
        </w:rPr>
        <w:t xml:space="preserve"> for “</w:t>
      </w:r>
      <w:r w:rsidR="00612D0D">
        <w:rPr>
          <w:rFonts w:ascii="Times New Roman" w:hAnsi="Times New Roman"/>
          <w:sz w:val="24"/>
          <w:szCs w:val="24"/>
        </w:rPr>
        <w:t>O</w:t>
      </w:r>
      <w:r>
        <w:rPr>
          <w:rFonts w:ascii="Times New Roman" w:hAnsi="Times New Roman"/>
          <w:sz w:val="24"/>
          <w:szCs w:val="24"/>
        </w:rPr>
        <w:t xml:space="preserve">peration and </w:t>
      </w:r>
      <w:r w:rsidR="00612D0D">
        <w:rPr>
          <w:rFonts w:ascii="Times New Roman" w:hAnsi="Times New Roman"/>
          <w:sz w:val="24"/>
          <w:szCs w:val="24"/>
        </w:rPr>
        <w:t>M</w:t>
      </w:r>
      <w:r>
        <w:rPr>
          <w:rFonts w:ascii="Times New Roman" w:hAnsi="Times New Roman"/>
          <w:sz w:val="24"/>
          <w:szCs w:val="24"/>
        </w:rPr>
        <w:t xml:space="preserve">anning of Souvenir shop” </w:t>
      </w:r>
      <w:r w:rsidR="00D94F54" w:rsidRPr="00535D3C">
        <w:rPr>
          <w:rFonts w:ascii="Times New Roman" w:hAnsi="Times New Roman"/>
          <w:sz w:val="24"/>
          <w:szCs w:val="24"/>
        </w:rPr>
        <w:t xml:space="preserve">in </w:t>
      </w:r>
      <w:proofErr w:type="spellStart"/>
      <w:r w:rsidR="00D94F54" w:rsidRPr="00535D3C">
        <w:rPr>
          <w:rFonts w:ascii="Times New Roman" w:hAnsi="Times New Roman"/>
          <w:sz w:val="24"/>
          <w:szCs w:val="24"/>
        </w:rPr>
        <w:t>Bhagawan</w:t>
      </w:r>
      <w:proofErr w:type="spellEnd"/>
      <w:r w:rsidR="00D94F54" w:rsidRPr="00535D3C">
        <w:rPr>
          <w:rFonts w:ascii="Times New Roman" w:hAnsi="Times New Roman"/>
          <w:sz w:val="24"/>
          <w:szCs w:val="24"/>
        </w:rPr>
        <w:t xml:space="preserve"> </w:t>
      </w:r>
      <w:proofErr w:type="spellStart"/>
      <w:r w:rsidR="00D94F54" w:rsidRPr="00535D3C">
        <w:rPr>
          <w:rFonts w:ascii="Times New Roman" w:hAnsi="Times New Roman"/>
          <w:sz w:val="24"/>
          <w:szCs w:val="24"/>
        </w:rPr>
        <w:t>Birsa</w:t>
      </w:r>
      <w:proofErr w:type="spellEnd"/>
      <w:r w:rsidR="00D94F54" w:rsidRPr="00535D3C">
        <w:rPr>
          <w:rFonts w:ascii="Times New Roman" w:hAnsi="Times New Roman"/>
          <w:sz w:val="24"/>
          <w:szCs w:val="24"/>
        </w:rPr>
        <w:t xml:space="preserve"> Biological Park. Tender document with details of technical specifications, scope of work, and terms and conditions can be obtained from the office of the Director, </w:t>
      </w:r>
      <w:proofErr w:type="spellStart"/>
      <w:r w:rsidR="00D94F54" w:rsidRPr="00535D3C">
        <w:rPr>
          <w:rFonts w:ascii="Times New Roman" w:hAnsi="Times New Roman"/>
          <w:sz w:val="24"/>
          <w:szCs w:val="24"/>
        </w:rPr>
        <w:t>Bhagawan</w:t>
      </w:r>
      <w:proofErr w:type="spellEnd"/>
      <w:r w:rsidR="00D94F54" w:rsidRPr="00535D3C">
        <w:rPr>
          <w:rFonts w:ascii="Times New Roman" w:hAnsi="Times New Roman"/>
          <w:sz w:val="24"/>
          <w:szCs w:val="24"/>
        </w:rPr>
        <w:t xml:space="preserve"> </w:t>
      </w:r>
      <w:proofErr w:type="spellStart"/>
      <w:r w:rsidR="00D94F54" w:rsidRPr="00535D3C">
        <w:rPr>
          <w:rFonts w:ascii="Times New Roman" w:hAnsi="Times New Roman"/>
          <w:sz w:val="24"/>
          <w:szCs w:val="24"/>
        </w:rPr>
        <w:t>Birsa</w:t>
      </w:r>
      <w:proofErr w:type="spellEnd"/>
      <w:r w:rsidR="00D94F54" w:rsidRPr="00535D3C">
        <w:rPr>
          <w:rFonts w:ascii="Times New Roman" w:hAnsi="Times New Roman"/>
          <w:sz w:val="24"/>
          <w:szCs w:val="24"/>
        </w:rPr>
        <w:t xml:space="preserve"> Biological Park on payment of application fee of Rs. 1000/- by cash or DD from any scheduled/nationalized bank drawn in </w:t>
      </w:r>
      <w:proofErr w:type="spellStart"/>
      <w:r w:rsidR="00D94F54" w:rsidRPr="00535D3C">
        <w:rPr>
          <w:rFonts w:ascii="Times New Roman" w:hAnsi="Times New Roman"/>
          <w:sz w:val="24"/>
          <w:szCs w:val="24"/>
        </w:rPr>
        <w:t>favour</w:t>
      </w:r>
      <w:proofErr w:type="spellEnd"/>
      <w:r w:rsidR="00D94F54" w:rsidRPr="00535D3C">
        <w:rPr>
          <w:rFonts w:ascii="Times New Roman" w:hAnsi="Times New Roman"/>
          <w:sz w:val="24"/>
          <w:szCs w:val="24"/>
        </w:rPr>
        <w:t xml:space="preserve"> of Member Secretary, Jharkhand Zoo Authority, Ranchi. Tender documents can also be downloaded from the website </w:t>
      </w:r>
      <w:proofErr w:type="spellStart"/>
      <w:r w:rsidR="00D94F54" w:rsidRPr="00535D3C">
        <w:rPr>
          <w:rFonts w:ascii="Times New Roman" w:hAnsi="Times New Roman"/>
          <w:sz w:val="24"/>
          <w:szCs w:val="24"/>
        </w:rPr>
        <w:t>www</w:t>
      </w:r>
      <w:r w:rsidR="00D94F54" w:rsidRPr="00D94F54">
        <w:rPr>
          <w:rFonts w:ascii="Times New Roman" w:hAnsi="Times New Roman"/>
          <w:b/>
          <w:bCs/>
          <w:i/>
          <w:iCs/>
          <w:sz w:val="24"/>
          <w:szCs w:val="24"/>
        </w:rPr>
        <w:t>.”</w:t>
      </w:r>
      <w:proofErr w:type="gramStart"/>
      <w:r w:rsidR="00D94F54" w:rsidRPr="00D94F54">
        <w:rPr>
          <w:rFonts w:ascii="Times New Roman" w:hAnsi="Times New Roman"/>
          <w:b/>
          <w:bCs/>
          <w:i/>
          <w:iCs/>
          <w:sz w:val="24"/>
          <w:szCs w:val="24"/>
        </w:rPr>
        <w:t>birsazoojharkhand.in</w:t>
      </w:r>
      <w:proofErr w:type="spellEnd"/>
      <w:r w:rsidR="00D94F54" w:rsidRPr="00D94F54">
        <w:rPr>
          <w:rFonts w:ascii="Times New Roman" w:hAnsi="Times New Roman"/>
          <w:b/>
          <w:bCs/>
          <w:i/>
          <w:iCs/>
          <w:sz w:val="24"/>
          <w:szCs w:val="24"/>
        </w:rPr>
        <w:t>”</w:t>
      </w:r>
      <w:r w:rsidR="00D94F54" w:rsidRPr="00535D3C">
        <w:rPr>
          <w:rFonts w:ascii="Times New Roman" w:hAnsi="Times New Roman"/>
          <w:sz w:val="24"/>
          <w:szCs w:val="24"/>
        </w:rPr>
        <w:t>.</w:t>
      </w:r>
      <w:proofErr w:type="gramEnd"/>
      <w:r w:rsidR="00D94F54" w:rsidRPr="00535D3C">
        <w:rPr>
          <w:rFonts w:ascii="Times New Roman" w:hAnsi="Times New Roman"/>
          <w:sz w:val="24"/>
          <w:szCs w:val="24"/>
        </w:rPr>
        <w:t xml:space="preserve"> and the application fee can be paid in the form of DD while submitting the tender. The last date of receipt of the tenders is </w:t>
      </w:r>
      <w:r w:rsidR="00574E6A">
        <w:rPr>
          <w:rFonts w:ascii="Times New Roman" w:hAnsi="Times New Roman"/>
          <w:sz w:val="24"/>
          <w:szCs w:val="24"/>
        </w:rPr>
        <w:t>18</w:t>
      </w:r>
      <w:r w:rsidR="00D94F54" w:rsidRPr="00535D3C">
        <w:rPr>
          <w:rFonts w:ascii="Times New Roman" w:hAnsi="Times New Roman"/>
          <w:sz w:val="24"/>
          <w:szCs w:val="24"/>
        </w:rPr>
        <w:t>.</w:t>
      </w:r>
      <w:r w:rsidR="00574E6A">
        <w:rPr>
          <w:rFonts w:ascii="Times New Roman" w:hAnsi="Times New Roman"/>
          <w:sz w:val="24"/>
          <w:szCs w:val="24"/>
        </w:rPr>
        <w:t>10</w:t>
      </w:r>
      <w:r w:rsidR="00D94F54" w:rsidRPr="00535D3C">
        <w:rPr>
          <w:rFonts w:ascii="Times New Roman" w:hAnsi="Times New Roman"/>
          <w:sz w:val="24"/>
          <w:szCs w:val="24"/>
        </w:rPr>
        <w:t>.</w:t>
      </w:r>
      <w:r w:rsidR="00D94F54">
        <w:rPr>
          <w:rFonts w:ascii="Times New Roman" w:hAnsi="Times New Roman"/>
          <w:sz w:val="24"/>
          <w:szCs w:val="24"/>
        </w:rPr>
        <w:t>2022</w:t>
      </w:r>
      <w:r w:rsidR="00D94F54" w:rsidRPr="00535D3C">
        <w:rPr>
          <w:rFonts w:ascii="Times New Roman" w:hAnsi="Times New Roman"/>
          <w:sz w:val="24"/>
          <w:szCs w:val="24"/>
        </w:rPr>
        <w:t xml:space="preserve"> by </w:t>
      </w:r>
      <w:r w:rsidR="00D94F54">
        <w:rPr>
          <w:rFonts w:ascii="Times New Roman" w:hAnsi="Times New Roman"/>
          <w:sz w:val="24"/>
          <w:szCs w:val="24"/>
        </w:rPr>
        <w:t>1</w:t>
      </w:r>
      <w:r w:rsidR="007372C5">
        <w:rPr>
          <w:rFonts w:ascii="Times New Roman" w:hAnsi="Times New Roman"/>
          <w:sz w:val="24"/>
          <w:szCs w:val="24"/>
        </w:rPr>
        <w:t>2.3</w:t>
      </w:r>
      <w:r w:rsidR="00D94F54" w:rsidRPr="00535D3C">
        <w:rPr>
          <w:rFonts w:ascii="Times New Roman" w:hAnsi="Times New Roman"/>
          <w:sz w:val="24"/>
          <w:szCs w:val="24"/>
        </w:rPr>
        <w:t xml:space="preserve">0 </w:t>
      </w:r>
      <w:r w:rsidR="007372C5">
        <w:rPr>
          <w:rFonts w:ascii="Times New Roman" w:hAnsi="Times New Roman"/>
          <w:sz w:val="24"/>
          <w:szCs w:val="24"/>
        </w:rPr>
        <w:t>PM</w:t>
      </w:r>
      <w:r w:rsidR="00D94F54" w:rsidRPr="00535D3C">
        <w:rPr>
          <w:rFonts w:ascii="Times New Roman" w:hAnsi="Times New Roman"/>
          <w:sz w:val="24"/>
          <w:szCs w:val="24"/>
        </w:rPr>
        <w:t xml:space="preserve">. The technical bids will be opened on </w:t>
      </w:r>
      <w:r w:rsidR="00574E6A">
        <w:rPr>
          <w:rFonts w:ascii="Times New Roman" w:hAnsi="Times New Roman"/>
          <w:sz w:val="24"/>
          <w:szCs w:val="24"/>
        </w:rPr>
        <w:t>18</w:t>
      </w:r>
      <w:r w:rsidR="00D94F54" w:rsidRPr="00535D3C">
        <w:rPr>
          <w:rFonts w:ascii="Times New Roman" w:hAnsi="Times New Roman"/>
          <w:sz w:val="24"/>
          <w:szCs w:val="24"/>
        </w:rPr>
        <w:t>.</w:t>
      </w:r>
      <w:r w:rsidR="00574E6A">
        <w:rPr>
          <w:rFonts w:ascii="Times New Roman" w:hAnsi="Times New Roman"/>
          <w:sz w:val="24"/>
          <w:szCs w:val="24"/>
        </w:rPr>
        <w:t>10</w:t>
      </w:r>
      <w:r w:rsidR="00D94F54" w:rsidRPr="00535D3C">
        <w:rPr>
          <w:rFonts w:ascii="Times New Roman" w:hAnsi="Times New Roman"/>
          <w:sz w:val="24"/>
          <w:szCs w:val="24"/>
        </w:rPr>
        <w:t>.</w:t>
      </w:r>
      <w:r w:rsidR="00D94F54">
        <w:rPr>
          <w:rFonts w:ascii="Times New Roman" w:hAnsi="Times New Roman"/>
          <w:sz w:val="24"/>
          <w:szCs w:val="24"/>
        </w:rPr>
        <w:t>2022</w:t>
      </w:r>
      <w:r w:rsidR="00D94F54" w:rsidRPr="00535D3C">
        <w:rPr>
          <w:rFonts w:ascii="Times New Roman" w:hAnsi="Times New Roman"/>
          <w:sz w:val="24"/>
          <w:szCs w:val="24"/>
        </w:rPr>
        <w:t xml:space="preserve"> at </w:t>
      </w:r>
      <w:r w:rsidR="00D94F54">
        <w:rPr>
          <w:rFonts w:ascii="Times New Roman" w:hAnsi="Times New Roman"/>
          <w:sz w:val="24"/>
          <w:szCs w:val="24"/>
        </w:rPr>
        <w:t>01</w:t>
      </w:r>
      <w:r w:rsidR="00D94F54" w:rsidRPr="00535D3C">
        <w:rPr>
          <w:rFonts w:ascii="Times New Roman" w:hAnsi="Times New Roman"/>
          <w:sz w:val="24"/>
          <w:szCs w:val="24"/>
        </w:rPr>
        <w:t xml:space="preserve">:00 </w:t>
      </w:r>
      <w:r w:rsidR="00D94F54">
        <w:rPr>
          <w:rFonts w:ascii="Times New Roman" w:hAnsi="Times New Roman"/>
          <w:sz w:val="24"/>
          <w:szCs w:val="24"/>
        </w:rPr>
        <w:t>PM</w:t>
      </w:r>
      <w:r w:rsidR="00D94F54" w:rsidRPr="00535D3C">
        <w:rPr>
          <w:rFonts w:ascii="Times New Roman" w:hAnsi="Times New Roman"/>
          <w:sz w:val="24"/>
          <w:szCs w:val="24"/>
        </w:rPr>
        <w:t xml:space="preserve"> in the office of the Director, </w:t>
      </w:r>
      <w:proofErr w:type="spellStart"/>
      <w:r w:rsidR="00D94F54" w:rsidRPr="00535D3C">
        <w:rPr>
          <w:rFonts w:ascii="Times New Roman" w:hAnsi="Times New Roman"/>
          <w:sz w:val="24"/>
          <w:szCs w:val="24"/>
        </w:rPr>
        <w:t>Bhagawan</w:t>
      </w:r>
      <w:proofErr w:type="spellEnd"/>
      <w:r w:rsidR="00D94F54" w:rsidRPr="00535D3C">
        <w:rPr>
          <w:rFonts w:ascii="Times New Roman" w:hAnsi="Times New Roman"/>
          <w:sz w:val="24"/>
          <w:szCs w:val="24"/>
        </w:rPr>
        <w:t xml:space="preserve"> </w:t>
      </w:r>
      <w:proofErr w:type="spellStart"/>
      <w:r w:rsidR="00D94F54" w:rsidRPr="00535D3C">
        <w:rPr>
          <w:rFonts w:ascii="Times New Roman" w:hAnsi="Times New Roman"/>
          <w:sz w:val="24"/>
          <w:szCs w:val="24"/>
        </w:rPr>
        <w:t>Birsa</w:t>
      </w:r>
      <w:proofErr w:type="spellEnd"/>
      <w:r w:rsidR="00D94F54" w:rsidRPr="00535D3C">
        <w:rPr>
          <w:rFonts w:ascii="Times New Roman" w:hAnsi="Times New Roman"/>
          <w:sz w:val="24"/>
          <w:szCs w:val="24"/>
        </w:rPr>
        <w:t xml:space="preserve"> Biological Park. The financial bids will be opened on the same day at the same venue after technical evaluation.</w:t>
      </w:r>
      <w:r w:rsidR="00D94F54" w:rsidRPr="00535D3C">
        <w:rPr>
          <w:rFonts w:ascii="Times New Roman" w:hAnsi="Times New Roman"/>
          <w:sz w:val="24"/>
          <w:szCs w:val="24"/>
        </w:rPr>
        <w:tab/>
      </w:r>
    </w:p>
    <w:p w:rsidR="00A1261F" w:rsidRDefault="00A1261F" w:rsidP="00C72895">
      <w:pPr>
        <w:spacing w:after="0" w:line="324"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72895" w:rsidRPr="00476AE3" w:rsidRDefault="00210365" w:rsidP="00C72895">
      <w:pPr>
        <w:spacing w:after="0" w:line="324" w:lineRule="auto"/>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D469F1">
        <w:rPr>
          <w:rFonts w:ascii="Times New Roman" w:hAnsi="Times New Roman"/>
          <w:b/>
          <w:sz w:val="24"/>
          <w:szCs w:val="24"/>
        </w:rPr>
        <w:t xml:space="preserve">General </w:t>
      </w:r>
      <w:r w:rsidR="00C72895" w:rsidRPr="00476AE3">
        <w:rPr>
          <w:rFonts w:ascii="Times New Roman" w:hAnsi="Times New Roman"/>
          <w:b/>
          <w:sz w:val="24"/>
          <w:szCs w:val="24"/>
        </w:rPr>
        <w:t>Terms and conditions of the Tender:</w:t>
      </w:r>
    </w:p>
    <w:p w:rsidR="00C72895" w:rsidRDefault="00C72895" w:rsidP="00C72895">
      <w:pPr>
        <w:spacing w:after="0" w:line="324" w:lineRule="auto"/>
        <w:jc w:val="both"/>
        <w:rPr>
          <w:rFonts w:ascii="Times New Roman" w:hAnsi="Times New Roman"/>
          <w:sz w:val="24"/>
          <w:szCs w:val="24"/>
        </w:rPr>
      </w:pPr>
    </w:p>
    <w:p w:rsidR="00C72895" w:rsidRDefault="005D550B" w:rsidP="00C72895">
      <w:pPr>
        <w:pStyle w:val="ListParagraph"/>
        <w:numPr>
          <w:ilvl w:val="0"/>
          <w:numId w:val="1"/>
        </w:numPr>
        <w:spacing w:line="324" w:lineRule="auto"/>
        <w:jc w:val="both"/>
        <w:rPr>
          <w:rFonts w:ascii="Times New Roman" w:hAnsi="Times New Roman"/>
          <w:sz w:val="24"/>
          <w:szCs w:val="24"/>
        </w:rPr>
      </w:pPr>
      <w:r>
        <w:rPr>
          <w:rFonts w:ascii="Times New Roman" w:hAnsi="Times New Roman"/>
          <w:sz w:val="24"/>
          <w:szCs w:val="24"/>
        </w:rPr>
        <w:t xml:space="preserve">Tender should be handed over to the office of CCF and Director </w:t>
      </w:r>
      <w:proofErr w:type="spellStart"/>
      <w:r>
        <w:rPr>
          <w:rFonts w:ascii="Times New Roman" w:hAnsi="Times New Roman"/>
          <w:sz w:val="24"/>
          <w:szCs w:val="24"/>
        </w:rPr>
        <w:t>Bhagwan</w:t>
      </w:r>
      <w:proofErr w:type="spellEnd"/>
      <w:r>
        <w:rPr>
          <w:rFonts w:ascii="Times New Roman" w:hAnsi="Times New Roman"/>
          <w:sz w:val="24"/>
          <w:szCs w:val="24"/>
        </w:rPr>
        <w:t xml:space="preserve"> </w:t>
      </w:r>
      <w:proofErr w:type="spellStart"/>
      <w:r>
        <w:rPr>
          <w:rFonts w:ascii="Times New Roman" w:hAnsi="Times New Roman"/>
          <w:sz w:val="24"/>
          <w:szCs w:val="24"/>
        </w:rPr>
        <w:t>Birsa</w:t>
      </w:r>
      <w:proofErr w:type="spellEnd"/>
      <w:r>
        <w:rPr>
          <w:rFonts w:ascii="Times New Roman" w:hAnsi="Times New Roman"/>
          <w:sz w:val="24"/>
          <w:szCs w:val="24"/>
        </w:rPr>
        <w:t xml:space="preserve"> Biological Park at </w:t>
      </w:r>
      <w:proofErr w:type="spellStart"/>
      <w:r>
        <w:rPr>
          <w:rFonts w:ascii="Times New Roman" w:hAnsi="Times New Roman"/>
          <w:sz w:val="24"/>
          <w:szCs w:val="24"/>
        </w:rPr>
        <w:t>Ormanjhi</w:t>
      </w:r>
      <w:proofErr w:type="spellEnd"/>
      <w:r>
        <w:rPr>
          <w:rFonts w:ascii="Times New Roman" w:hAnsi="Times New Roman"/>
          <w:sz w:val="24"/>
          <w:szCs w:val="24"/>
        </w:rPr>
        <w:t>.</w:t>
      </w:r>
    </w:p>
    <w:p w:rsidR="00C72895" w:rsidRPr="005D550B" w:rsidRDefault="005D550B" w:rsidP="005D550B">
      <w:pPr>
        <w:pStyle w:val="ListParagraph"/>
        <w:numPr>
          <w:ilvl w:val="0"/>
          <w:numId w:val="1"/>
        </w:numPr>
        <w:spacing w:line="324" w:lineRule="auto"/>
        <w:jc w:val="both"/>
        <w:rPr>
          <w:rFonts w:ascii="Times New Roman" w:hAnsi="Times New Roman"/>
          <w:sz w:val="24"/>
          <w:szCs w:val="24"/>
        </w:rPr>
      </w:pPr>
      <w:r>
        <w:rPr>
          <w:rFonts w:ascii="Times New Roman" w:hAnsi="Times New Roman"/>
          <w:sz w:val="24"/>
          <w:szCs w:val="24"/>
        </w:rPr>
        <w:t>Tender</w:t>
      </w:r>
      <w:r w:rsidR="00320E74">
        <w:rPr>
          <w:rFonts w:ascii="Times New Roman" w:hAnsi="Times New Roman"/>
          <w:sz w:val="24"/>
          <w:szCs w:val="24"/>
        </w:rPr>
        <w:t xml:space="preserve"> </w:t>
      </w:r>
      <w:r w:rsidR="00612D0D">
        <w:rPr>
          <w:rFonts w:ascii="Times New Roman" w:hAnsi="Times New Roman"/>
          <w:sz w:val="24"/>
          <w:szCs w:val="24"/>
        </w:rPr>
        <w:t>(all pages)</w:t>
      </w:r>
      <w:r>
        <w:rPr>
          <w:rFonts w:ascii="Times New Roman" w:hAnsi="Times New Roman"/>
          <w:sz w:val="24"/>
          <w:szCs w:val="24"/>
        </w:rPr>
        <w:t xml:space="preserve"> should be </w:t>
      </w:r>
      <w:r w:rsidR="00612D0D">
        <w:rPr>
          <w:rFonts w:ascii="Times New Roman" w:hAnsi="Times New Roman"/>
          <w:sz w:val="24"/>
          <w:szCs w:val="24"/>
        </w:rPr>
        <w:t xml:space="preserve">duly </w:t>
      </w:r>
      <w:r>
        <w:rPr>
          <w:rFonts w:ascii="Times New Roman" w:hAnsi="Times New Roman"/>
          <w:sz w:val="24"/>
          <w:szCs w:val="24"/>
        </w:rPr>
        <w:t>signed by the bidder along with date</w:t>
      </w:r>
      <w:r w:rsidR="00513C7E">
        <w:rPr>
          <w:rFonts w:ascii="Times New Roman" w:hAnsi="Times New Roman"/>
          <w:sz w:val="24"/>
          <w:szCs w:val="24"/>
        </w:rPr>
        <w:t>.</w:t>
      </w:r>
    </w:p>
    <w:p w:rsidR="00C72895" w:rsidRDefault="005D550B" w:rsidP="00C72895">
      <w:pPr>
        <w:pStyle w:val="ListParagraph"/>
        <w:numPr>
          <w:ilvl w:val="0"/>
          <w:numId w:val="1"/>
        </w:numPr>
        <w:spacing w:line="312" w:lineRule="auto"/>
        <w:jc w:val="both"/>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licence</w:t>
      </w:r>
      <w:proofErr w:type="spellEnd"/>
      <w:r>
        <w:rPr>
          <w:rFonts w:ascii="Times New Roman" w:hAnsi="Times New Roman"/>
          <w:sz w:val="24"/>
          <w:szCs w:val="24"/>
        </w:rPr>
        <w:t xml:space="preserve"> fee should be quoted both in figures and words. In case of difference rates quoted in words will be treated as final</w:t>
      </w:r>
      <w:r w:rsidR="00513C7E">
        <w:rPr>
          <w:rFonts w:ascii="Times New Roman" w:hAnsi="Times New Roman"/>
          <w:sz w:val="24"/>
          <w:szCs w:val="24"/>
        </w:rPr>
        <w:t>.</w:t>
      </w:r>
    </w:p>
    <w:p w:rsidR="00C72895" w:rsidRDefault="00612D0D" w:rsidP="00C72895">
      <w:pPr>
        <w:pStyle w:val="ListParagraph"/>
        <w:numPr>
          <w:ilvl w:val="0"/>
          <w:numId w:val="1"/>
        </w:numPr>
        <w:spacing w:line="312" w:lineRule="auto"/>
        <w:jc w:val="both"/>
        <w:rPr>
          <w:rFonts w:ascii="Times New Roman" w:hAnsi="Times New Roman"/>
          <w:sz w:val="24"/>
          <w:szCs w:val="24"/>
        </w:rPr>
      </w:pPr>
      <w:r>
        <w:rPr>
          <w:rFonts w:ascii="Times New Roman" w:hAnsi="Times New Roman"/>
          <w:sz w:val="24"/>
          <w:szCs w:val="24"/>
        </w:rPr>
        <w:t xml:space="preserve">Tenders having </w:t>
      </w:r>
      <w:r w:rsidR="005D550B">
        <w:rPr>
          <w:rFonts w:ascii="Times New Roman" w:hAnsi="Times New Roman"/>
          <w:sz w:val="24"/>
          <w:szCs w:val="24"/>
        </w:rPr>
        <w:t>cutting/overwriting</w:t>
      </w:r>
      <w:r>
        <w:rPr>
          <w:rFonts w:ascii="Times New Roman" w:hAnsi="Times New Roman"/>
          <w:sz w:val="24"/>
          <w:szCs w:val="24"/>
        </w:rPr>
        <w:t xml:space="preserve"> and/or use of any correction fluid</w:t>
      </w:r>
      <w:r w:rsidR="005D550B">
        <w:rPr>
          <w:rFonts w:ascii="Times New Roman" w:hAnsi="Times New Roman"/>
          <w:sz w:val="24"/>
          <w:szCs w:val="24"/>
        </w:rPr>
        <w:t xml:space="preserve"> shall </w:t>
      </w:r>
      <w:r>
        <w:rPr>
          <w:rFonts w:ascii="Times New Roman" w:hAnsi="Times New Roman"/>
          <w:sz w:val="24"/>
          <w:szCs w:val="24"/>
        </w:rPr>
        <w:t>be liable for</w:t>
      </w:r>
      <w:r w:rsidR="005D550B">
        <w:rPr>
          <w:rFonts w:ascii="Times New Roman" w:hAnsi="Times New Roman"/>
          <w:sz w:val="24"/>
          <w:szCs w:val="24"/>
        </w:rPr>
        <w:t xml:space="preserve"> rejection</w:t>
      </w:r>
      <w:r w:rsidR="00C72895">
        <w:rPr>
          <w:rFonts w:ascii="Times New Roman" w:hAnsi="Times New Roman"/>
          <w:sz w:val="24"/>
          <w:szCs w:val="24"/>
        </w:rPr>
        <w:t>.</w:t>
      </w:r>
    </w:p>
    <w:p w:rsidR="00C72895" w:rsidRPr="004255A4" w:rsidRDefault="005D550B" w:rsidP="00C72895">
      <w:pPr>
        <w:pStyle w:val="ListParagraph"/>
        <w:numPr>
          <w:ilvl w:val="0"/>
          <w:numId w:val="1"/>
        </w:numPr>
        <w:spacing w:line="312" w:lineRule="auto"/>
        <w:jc w:val="both"/>
        <w:rPr>
          <w:rFonts w:ascii="Times New Roman" w:hAnsi="Times New Roman"/>
          <w:sz w:val="24"/>
          <w:szCs w:val="24"/>
        </w:rPr>
      </w:pPr>
      <w:r>
        <w:rPr>
          <w:rFonts w:ascii="Times New Roman" w:hAnsi="Times New Roman"/>
          <w:sz w:val="24"/>
          <w:szCs w:val="24"/>
        </w:rPr>
        <w:t>The applicant should furnish any of the documents with photo identity card as proof of address such as pan card, passport, v</w:t>
      </w:r>
      <w:r w:rsidR="00477F3D">
        <w:rPr>
          <w:rFonts w:ascii="Times New Roman" w:hAnsi="Times New Roman"/>
          <w:sz w:val="24"/>
          <w:szCs w:val="24"/>
        </w:rPr>
        <w:t>o</w:t>
      </w:r>
      <w:r>
        <w:rPr>
          <w:rFonts w:ascii="Times New Roman" w:hAnsi="Times New Roman"/>
          <w:sz w:val="24"/>
          <w:szCs w:val="24"/>
        </w:rPr>
        <w:t xml:space="preserve">ter Id, Driving </w:t>
      </w:r>
      <w:proofErr w:type="spellStart"/>
      <w:r>
        <w:rPr>
          <w:rFonts w:ascii="Times New Roman" w:hAnsi="Times New Roman"/>
          <w:sz w:val="24"/>
          <w:szCs w:val="24"/>
        </w:rPr>
        <w:t>licence</w:t>
      </w:r>
      <w:proofErr w:type="spellEnd"/>
      <w:r>
        <w:rPr>
          <w:rFonts w:ascii="Times New Roman" w:hAnsi="Times New Roman"/>
          <w:sz w:val="24"/>
          <w:szCs w:val="24"/>
        </w:rPr>
        <w:t>, Bank passbook or ration card</w:t>
      </w:r>
      <w:r w:rsidR="00C72895" w:rsidRPr="00CF596B">
        <w:rPr>
          <w:rFonts w:ascii="Times New Roman" w:hAnsi="Times New Roman"/>
          <w:sz w:val="24"/>
          <w:szCs w:val="24"/>
        </w:rPr>
        <w:t xml:space="preserve">. </w:t>
      </w:r>
    </w:p>
    <w:p w:rsidR="00C74102" w:rsidRDefault="00B6772A" w:rsidP="00C72895">
      <w:pPr>
        <w:pStyle w:val="ListParagraph"/>
        <w:numPr>
          <w:ilvl w:val="0"/>
          <w:numId w:val="1"/>
        </w:numPr>
        <w:spacing w:line="312" w:lineRule="auto"/>
        <w:jc w:val="both"/>
        <w:rPr>
          <w:rFonts w:ascii="Times New Roman" w:hAnsi="Times New Roman"/>
          <w:sz w:val="24"/>
          <w:szCs w:val="24"/>
        </w:rPr>
      </w:pPr>
      <w:r w:rsidRPr="00C74102">
        <w:rPr>
          <w:rFonts w:ascii="Times New Roman" w:hAnsi="Times New Roman"/>
          <w:sz w:val="24"/>
          <w:szCs w:val="24"/>
        </w:rPr>
        <w:t>The applicant should submit Demand Draft towards earnest money deposit (EMD) for on</w:t>
      </w:r>
      <w:r w:rsidR="00F3476D" w:rsidRPr="00C74102">
        <w:rPr>
          <w:rFonts w:ascii="Times New Roman" w:hAnsi="Times New Roman"/>
          <w:sz w:val="24"/>
          <w:szCs w:val="24"/>
        </w:rPr>
        <w:t xml:space="preserve"> amount of Rs. 10,000/- in </w:t>
      </w:r>
      <w:proofErr w:type="spellStart"/>
      <w:r w:rsidR="00F3476D" w:rsidRPr="00C74102">
        <w:rPr>
          <w:rFonts w:ascii="Times New Roman" w:hAnsi="Times New Roman"/>
          <w:sz w:val="24"/>
          <w:szCs w:val="24"/>
        </w:rPr>
        <w:t>favour</w:t>
      </w:r>
      <w:proofErr w:type="spellEnd"/>
      <w:r w:rsidR="00F3476D" w:rsidRPr="00C74102">
        <w:rPr>
          <w:rFonts w:ascii="Times New Roman" w:hAnsi="Times New Roman"/>
          <w:sz w:val="24"/>
          <w:szCs w:val="24"/>
        </w:rPr>
        <w:t xml:space="preserve"> of </w:t>
      </w:r>
      <w:r w:rsidR="00C74102">
        <w:rPr>
          <w:rFonts w:ascii="Times New Roman" w:hAnsi="Times New Roman"/>
          <w:sz w:val="24"/>
          <w:szCs w:val="24"/>
        </w:rPr>
        <w:t>Member Secretary</w:t>
      </w:r>
      <w:r w:rsidR="00C74102" w:rsidRPr="00AC763D">
        <w:rPr>
          <w:rFonts w:ascii="Times New Roman" w:hAnsi="Times New Roman"/>
          <w:sz w:val="24"/>
          <w:szCs w:val="24"/>
        </w:rPr>
        <w:t xml:space="preserve">, </w:t>
      </w:r>
      <w:r w:rsidR="00C74102">
        <w:rPr>
          <w:rFonts w:ascii="Times New Roman" w:hAnsi="Times New Roman"/>
          <w:sz w:val="24"/>
          <w:szCs w:val="24"/>
        </w:rPr>
        <w:t>Jharkhand Zoo Authority</w:t>
      </w:r>
      <w:r w:rsidR="00C74102" w:rsidRPr="00AC763D">
        <w:rPr>
          <w:rFonts w:ascii="Times New Roman" w:hAnsi="Times New Roman"/>
          <w:sz w:val="24"/>
          <w:szCs w:val="24"/>
        </w:rPr>
        <w:t>,</w:t>
      </w:r>
      <w:r w:rsidR="00C74102">
        <w:rPr>
          <w:rFonts w:ascii="Times New Roman" w:hAnsi="Times New Roman"/>
          <w:sz w:val="24"/>
          <w:szCs w:val="24"/>
        </w:rPr>
        <w:t xml:space="preserve"> </w:t>
      </w:r>
      <w:proofErr w:type="gramStart"/>
      <w:r w:rsidR="00C74102">
        <w:rPr>
          <w:rFonts w:ascii="Times New Roman" w:hAnsi="Times New Roman"/>
          <w:sz w:val="24"/>
          <w:szCs w:val="24"/>
        </w:rPr>
        <w:t>Ranchi</w:t>
      </w:r>
      <w:proofErr w:type="gramEnd"/>
      <w:r w:rsidR="00C74102">
        <w:rPr>
          <w:rFonts w:ascii="Times New Roman" w:hAnsi="Times New Roman"/>
          <w:sz w:val="24"/>
          <w:szCs w:val="24"/>
        </w:rPr>
        <w:t>.</w:t>
      </w:r>
    </w:p>
    <w:p w:rsidR="00C72895" w:rsidRPr="00C74102" w:rsidRDefault="00F3476D" w:rsidP="00C72895">
      <w:pPr>
        <w:pStyle w:val="ListParagraph"/>
        <w:numPr>
          <w:ilvl w:val="0"/>
          <w:numId w:val="1"/>
        </w:numPr>
        <w:spacing w:line="312" w:lineRule="auto"/>
        <w:jc w:val="both"/>
        <w:rPr>
          <w:rFonts w:ascii="Times New Roman" w:hAnsi="Times New Roman"/>
          <w:sz w:val="24"/>
          <w:szCs w:val="24"/>
        </w:rPr>
      </w:pPr>
      <w:r w:rsidRPr="00C74102">
        <w:rPr>
          <w:rFonts w:ascii="Times New Roman" w:hAnsi="Times New Roman"/>
          <w:sz w:val="24"/>
          <w:szCs w:val="24"/>
        </w:rPr>
        <w:lastRenderedPageBreak/>
        <w:t xml:space="preserve">Application without EMD will </w:t>
      </w:r>
      <w:r w:rsidR="00477F3D" w:rsidRPr="00C74102">
        <w:rPr>
          <w:rFonts w:ascii="Times New Roman" w:hAnsi="Times New Roman"/>
          <w:sz w:val="24"/>
          <w:szCs w:val="24"/>
        </w:rPr>
        <w:t>not</w:t>
      </w:r>
      <w:r w:rsidRPr="00C74102">
        <w:rPr>
          <w:rFonts w:ascii="Times New Roman" w:hAnsi="Times New Roman"/>
          <w:sz w:val="24"/>
          <w:szCs w:val="24"/>
        </w:rPr>
        <w:t xml:space="preserve"> be considered. The EMD paid by unsuccessful bidder </w:t>
      </w:r>
      <w:r w:rsidR="00612D0D" w:rsidRPr="00C74102">
        <w:rPr>
          <w:rFonts w:ascii="Times New Roman" w:hAnsi="Times New Roman"/>
          <w:sz w:val="24"/>
          <w:szCs w:val="24"/>
        </w:rPr>
        <w:t>sha</w:t>
      </w:r>
      <w:r w:rsidRPr="00C74102">
        <w:rPr>
          <w:rFonts w:ascii="Times New Roman" w:hAnsi="Times New Roman"/>
          <w:sz w:val="24"/>
          <w:szCs w:val="24"/>
        </w:rPr>
        <w:t>ll be refunded</w:t>
      </w:r>
      <w:r w:rsidR="00612D0D" w:rsidRPr="00C74102">
        <w:rPr>
          <w:rFonts w:ascii="Times New Roman" w:hAnsi="Times New Roman"/>
          <w:sz w:val="24"/>
          <w:szCs w:val="24"/>
        </w:rPr>
        <w:t xml:space="preserve"> after finalization of tender</w:t>
      </w:r>
      <w:r w:rsidR="000A7F2E" w:rsidRPr="00C74102">
        <w:rPr>
          <w:rFonts w:ascii="Times New Roman" w:hAnsi="Times New Roman"/>
          <w:sz w:val="24"/>
          <w:szCs w:val="24"/>
        </w:rPr>
        <w:t xml:space="preserve"> process</w:t>
      </w:r>
      <w:r w:rsidR="00C72895" w:rsidRPr="00C74102">
        <w:rPr>
          <w:rFonts w:ascii="Times New Roman" w:hAnsi="Times New Roman"/>
          <w:sz w:val="24"/>
          <w:szCs w:val="24"/>
        </w:rPr>
        <w:t>.</w:t>
      </w:r>
    </w:p>
    <w:p w:rsidR="00C72895" w:rsidRPr="00AC763D" w:rsidRDefault="00F3476D" w:rsidP="00C72895">
      <w:pPr>
        <w:pStyle w:val="ListParagraph"/>
        <w:numPr>
          <w:ilvl w:val="0"/>
          <w:numId w:val="1"/>
        </w:numPr>
        <w:spacing w:line="312" w:lineRule="auto"/>
        <w:jc w:val="both"/>
        <w:rPr>
          <w:rFonts w:ascii="Times New Roman" w:hAnsi="Times New Roman"/>
          <w:sz w:val="24"/>
          <w:szCs w:val="24"/>
        </w:rPr>
      </w:pPr>
      <w:r>
        <w:rPr>
          <w:rFonts w:ascii="Times New Roman" w:hAnsi="Times New Roman"/>
          <w:sz w:val="24"/>
          <w:szCs w:val="24"/>
        </w:rPr>
        <w:t>The successful bidder should remit electrical charges as advised by the zoo authority</w:t>
      </w:r>
      <w:r w:rsidR="00C72895" w:rsidRPr="00AC763D">
        <w:rPr>
          <w:rFonts w:ascii="Times New Roman" w:hAnsi="Times New Roman"/>
          <w:sz w:val="24"/>
          <w:szCs w:val="24"/>
        </w:rPr>
        <w:t>.</w:t>
      </w:r>
    </w:p>
    <w:p w:rsidR="00C72895" w:rsidRDefault="00F3476D" w:rsidP="00C72895">
      <w:pPr>
        <w:pStyle w:val="ListParagraph"/>
        <w:numPr>
          <w:ilvl w:val="0"/>
          <w:numId w:val="1"/>
        </w:numPr>
        <w:spacing w:line="312" w:lineRule="auto"/>
        <w:jc w:val="both"/>
        <w:rPr>
          <w:rFonts w:ascii="Times New Roman" w:hAnsi="Times New Roman"/>
          <w:sz w:val="24"/>
          <w:szCs w:val="24"/>
        </w:rPr>
      </w:pPr>
      <w:r>
        <w:rPr>
          <w:rFonts w:ascii="Times New Roman" w:hAnsi="Times New Roman"/>
          <w:sz w:val="24"/>
          <w:szCs w:val="24"/>
        </w:rPr>
        <w:t>The successful bidder will have to pay the following amount before commencement of the contract.</w:t>
      </w:r>
    </w:p>
    <w:tbl>
      <w:tblPr>
        <w:tblStyle w:val="TableGrid"/>
        <w:tblW w:w="0" w:type="auto"/>
        <w:tblInd w:w="720" w:type="dxa"/>
        <w:tblLook w:val="04A0"/>
      </w:tblPr>
      <w:tblGrid>
        <w:gridCol w:w="648"/>
        <w:gridCol w:w="2520"/>
        <w:gridCol w:w="5688"/>
      </w:tblGrid>
      <w:tr w:rsidR="00F3476D" w:rsidTr="00F3476D">
        <w:tc>
          <w:tcPr>
            <w:tcW w:w="648" w:type="dxa"/>
          </w:tcPr>
          <w:p w:rsidR="00F3476D" w:rsidRDefault="00F3476D" w:rsidP="00F3476D">
            <w:pPr>
              <w:pStyle w:val="ListParagraph"/>
              <w:spacing w:line="312" w:lineRule="auto"/>
              <w:ind w:left="0"/>
              <w:jc w:val="both"/>
              <w:rPr>
                <w:rFonts w:ascii="Times New Roman" w:hAnsi="Times New Roman"/>
                <w:sz w:val="24"/>
                <w:szCs w:val="24"/>
              </w:rPr>
            </w:pPr>
            <w:r>
              <w:rPr>
                <w:rFonts w:ascii="Times New Roman" w:hAnsi="Times New Roman"/>
                <w:sz w:val="24"/>
                <w:szCs w:val="24"/>
              </w:rPr>
              <w:t>1</w:t>
            </w:r>
          </w:p>
        </w:tc>
        <w:tc>
          <w:tcPr>
            <w:tcW w:w="2520" w:type="dxa"/>
          </w:tcPr>
          <w:p w:rsidR="00F3476D" w:rsidRDefault="00F3476D" w:rsidP="00F3476D">
            <w:pPr>
              <w:pStyle w:val="ListParagraph"/>
              <w:spacing w:line="312" w:lineRule="auto"/>
              <w:ind w:left="0"/>
              <w:jc w:val="both"/>
              <w:rPr>
                <w:rFonts w:ascii="Times New Roman" w:hAnsi="Times New Roman"/>
                <w:sz w:val="24"/>
                <w:szCs w:val="24"/>
              </w:rPr>
            </w:pPr>
            <w:r>
              <w:rPr>
                <w:rFonts w:ascii="Times New Roman" w:hAnsi="Times New Roman"/>
                <w:sz w:val="24"/>
                <w:szCs w:val="24"/>
              </w:rPr>
              <w:t>Security Deposit</w:t>
            </w:r>
          </w:p>
        </w:tc>
        <w:tc>
          <w:tcPr>
            <w:tcW w:w="5688" w:type="dxa"/>
          </w:tcPr>
          <w:p w:rsidR="00F3476D" w:rsidRDefault="00477F3D" w:rsidP="00477F3D">
            <w:pPr>
              <w:pStyle w:val="ListParagraph"/>
              <w:spacing w:line="312" w:lineRule="auto"/>
              <w:ind w:left="0"/>
              <w:jc w:val="both"/>
              <w:rPr>
                <w:rFonts w:ascii="Times New Roman" w:hAnsi="Times New Roman"/>
                <w:sz w:val="24"/>
                <w:szCs w:val="24"/>
              </w:rPr>
            </w:pPr>
            <w:r>
              <w:rPr>
                <w:rFonts w:ascii="Times New Roman" w:hAnsi="Times New Roman"/>
                <w:sz w:val="24"/>
                <w:szCs w:val="24"/>
              </w:rPr>
              <w:t>Three times the a</w:t>
            </w:r>
            <w:r w:rsidR="00F3476D">
              <w:rPr>
                <w:rFonts w:ascii="Times New Roman" w:hAnsi="Times New Roman"/>
                <w:sz w:val="24"/>
                <w:szCs w:val="24"/>
              </w:rPr>
              <w:t>mount equal to the</w:t>
            </w:r>
            <w:r>
              <w:rPr>
                <w:rFonts w:ascii="Times New Roman" w:hAnsi="Times New Roman"/>
                <w:sz w:val="24"/>
                <w:szCs w:val="24"/>
              </w:rPr>
              <w:t xml:space="preserve"> monthly</w:t>
            </w:r>
            <w:r w:rsidR="000A7F2E">
              <w:rPr>
                <w:rFonts w:ascii="Times New Roman" w:hAnsi="Times New Roman"/>
                <w:sz w:val="24"/>
                <w:szCs w:val="24"/>
              </w:rPr>
              <w:t>license</w:t>
            </w:r>
            <w:r w:rsidR="00F3476D">
              <w:rPr>
                <w:rFonts w:ascii="Times New Roman" w:hAnsi="Times New Roman"/>
                <w:sz w:val="24"/>
                <w:szCs w:val="24"/>
              </w:rPr>
              <w:t xml:space="preserve"> fee</w:t>
            </w:r>
          </w:p>
        </w:tc>
      </w:tr>
      <w:tr w:rsidR="00F3476D" w:rsidTr="00F3476D">
        <w:tc>
          <w:tcPr>
            <w:tcW w:w="648" w:type="dxa"/>
          </w:tcPr>
          <w:p w:rsidR="00F3476D" w:rsidRDefault="00F3476D" w:rsidP="00F3476D">
            <w:pPr>
              <w:pStyle w:val="ListParagraph"/>
              <w:spacing w:line="312" w:lineRule="auto"/>
              <w:ind w:left="0"/>
              <w:jc w:val="both"/>
              <w:rPr>
                <w:rFonts w:ascii="Times New Roman" w:hAnsi="Times New Roman"/>
                <w:sz w:val="24"/>
                <w:szCs w:val="24"/>
              </w:rPr>
            </w:pPr>
            <w:r>
              <w:rPr>
                <w:rFonts w:ascii="Times New Roman" w:hAnsi="Times New Roman"/>
                <w:sz w:val="24"/>
                <w:szCs w:val="24"/>
              </w:rPr>
              <w:t>2</w:t>
            </w:r>
          </w:p>
        </w:tc>
        <w:tc>
          <w:tcPr>
            <w:tcW w:w="2520" w:type="dxa"/>
          </w:tcPr>
          <w:p w:rsidR="00F3476D" w:rsidRDefault="000A7F2E" w:rsidP="00F3476D">
            <w:pPr>
              <w:pStyle w:val="ListParagraph"/>
              <w:spacing w:line="312" w:lineRule="auto"/>
              <w:ind w:left="0"/>
              <w:jc w:val="both"/>
              <w:rPr>
                <w:rFonts w:ascii="Times New Roman" w:hAnsi="Times New Roman"/>
                <w:sz w:val="24"/>
                <w:szCs w:val="24"/>
              </w:rPr>
            </w:pPr>
            <w:r>
              <w:rPr>
                <w:rFonts w:ascii="Times New Roman" w:hAnsi="Times New Roman"/>
                <w:sz w:val="24"/>
                <w:szCs w:val="24"/>
              </w:rPr>
              <w:t>License</w:t>
            </w:r>
            <w:r w:rsidR="00F3476D">
              <w:rPr>
                <w:rFonts w:ascii="Times New Roman" w:hAnsi="Times New Roman"/>
                <w:sz w:val="24"/>
                <w:szCs w:val="24"/>
              </w:rPr>
              <w:t xml:space="preserve"> fee</w:t>
            </w:r>
          </w:p>
        </w:tc>
        <w:tc>
          <w:tcPr>
            <w:tcW w:w="5688" w:type="dxa"/>
          </w:tcPr>
          <w:p w:rsidR="00F3476D" w:rsidRDefault="00F3476D" w:rsidP="00F3476D">
            <w:pPr>
              <w:pStyle w:val="ListParagraph"/>
              <w:spacing w:line="312" w:lineRule="auto"/>
              <w:ind w:left="0"/>
              <w:jc w:val="both"/>
              <w:rPr>
                <w:rFonts w:ascii="Times New Roman" w:hAnsi="Times New Roman"/>
                <w:sz w:val="24"/>
                <w:szCs w:val="24"/>
              </w:rPr>
            </w:pPr>
            <w:r>
              <w:rPr>
                <w:rFonts w:ascii="Times New Roman" w:hAnsi="Times New Roman"/>
                <w:sz w:val="24"/>
                <w:szCs w:val="24"/>
              </w:rPr>
              <w:t xml:space="preserve">One month </w:t>
            </w:r>
            <w:r w:rsidR="000A7F2E">
              <w:rPr>
                <w:rFonts w:ascii="Times New Roman" w:hAnsi="Times New Roman"/>
                <w:sz w:val="24"/>
                <w:szCs w:val="24"/>
              </w:rPr>
              <w:t>license</w:t>
            </w:r>
            <w:r>
              <w:rPr>
                <w:rFonts w:ascii="Times New Roman" w:hAnsi="Times New Roman"/>
                <w:sz w:val="24"/>
                <w:szCs w:val="24"/>
              </w:rPr>
              <w:t xml:space="preserve"> fee in advance </w:t>
            </w:r>
          </w:p>
        </w:tc>
      </w:tr>
    </w:tbl>
    <w:p w:rsidR="00F3476D" w:rsidRPr="004255A4" w:rsidRDefault="00F3476D" w:rsidP="00F3476D">
      <w:pPr>
        <w:pStyle w:val="ListParagraph"/>
        <w:spacing w:line="312" w:lineRule="auto"/>
        <w:jc w:val="both"/>
        <w:rPr>
          <w:rFonts w:ascii="Times New Roman" w:hAnsi="Times New Roman"/>
          <w:sz w:val="24"/>
          <w:szCs w:val="24"/>
        </w:rPr>
      </w:pPr>
    </w:p>
    <w:p w:rsidR="00C72895" w:rsidRPr="004255A4" w:rsidRDefault="00F3476D" w:rsidP="00F3476D">
      <w:pPr>
        <w:pStyle w:val="ListParagraph"/>
        <w:spacing w:line="312" w:lineRule="auto"/>
        <w:jc w:val="both"/>
        <w:rPr>
          <w:rFonts w:ascii="Times New Roman" w:hAnsi="Times New Roman"/>
          <w:sz w:val="24"/>
          <w:szCs w:val="24"/>
        </w:rPr>
      </w:pPr>
      <w:r>
        <w:rPr>
          <w:rFonts w:ascii="Times New Roman" w:hAnsi="Times New Roman"/>
          <w:sz w:val="24"/>
          <w:szCs w:val="24"/>
        </w:rPr>
        <w:t>The EMD paid will be adjusted against Security Deposit of payable by the successful applicant. If the successful applicant fails to pay the amounts as above and commence the contract, his EMD will be forfeit</w:t>
      </w:r>
      <w:r w:rsidR="000A7F2E">
        <w:rPr>
          <w:rFonts w:ascii="Times New Roman" w:hAnsi="Times New Roman"/>
          <w:sz w:val="24"/>
          <w:szCs w:val="24"/>
        </w:rPr>
        <w:t>ed</w:t>
      </w:r>
      <w:r>
        <w:rPr>
          <w:rFonts w:ascii="Times New Roman" w:hAnsi="Times New Roman"/>
          <w:sz w:val="24"/>
          <w:szCs w:val="24"/>
        </w:rPr>
        <w:t xml:space="preserve"> and will be debarred from participation in all future tenders/</w:t>
      </w:r>
      <w:r w:rsidR="00661C19">
        <w:rPr>
          <w:rFonts w:ascii="Times New Roman" w:hAnsi="Times New Roman"/>
          <w:sz w:val="24"/>
          <w:szCs w:val="24"/>
        </w:rPr>
        <w:t>quotations of this office</w:t>
      </w:r>
      <w:r w:rsidR="00320E74">
        <w:rPr>
          <w:rFonts w:ascii="Times New Roman" w:hAnsi="Times New Roman"/>
          <w:sz w:val="24"/>
          <w:szCs w:val="24"/>
        </w:rPr>
        <w:t>.</w:t>
      </w:r>
    </w:p>
    <w:p w:rsidR="00C72895" w:rsidRPr="00210365" w:rsidRDefault="00661C19" w:rsidP="00661C19">
      <w:pPr>
        <w:spacing w:line="324" w:lineRule="auto"/>
        <w:jc w:val="both"/>
        <w:rPr>
          <w:rFonts w:ascii="Times New Roman" w:hAnsi="Times New Roman"/>
          <w:b/>
          <w:bCs/>
          <w:sz w:val="24"/>
          <w:szCs w:val="24"/>
        </w:rPr>
      </w:pPr>
      <w:r w:rsidRPr="00210365">
        <w:rPr>
          <w:rFonts w:ascii="Times New Roman" w:hAnsi="Times New Roman"/>
          <w:b/>
          <w:bCs/>
          <w:sz w:val="24"/>
          <w:szCs w:val="24"/>
        </w:rPr>
        <w:t>3.</w:t>
      </w:r>
      <w:r w:rsidRPr="00210365">
        <w:rPr>
          <w:rFonts w:ascii="Times New Roman" w:hAnsi="Times New Roman"/>
          <w:b/>
          <w:bCs/>
          <w:sz w:val="24"/>
          <w:szCs w:val="24"/>
        </w:rPr>
        <w:tab/>
        <w:t>Special Terms and Conditions</w:t>
      </w:r>
    </w:p>
    <w:p w:rsidR="00DF46A2" w:rsidRDefault="00661C19" w:rsidP="00210365">
      <w:pPr>
        <w:spacing w:line="324" w:lineRule="auto"/>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The successful bidder will be allotted space for selling of souvenir items at </w:t>
      </w:r>
      <w:proofErr w:type="spellStart"/>
      <w:r>
        <w:rPr>
          <w:rFonts w:ascii="Times New Roman" w:hAnsi="Times New Roman"/>
          <w:sz w:val="24"/>
          <w:szCs w:val="24"/>
        </w:rPr>
        <w:t>Bhagwan</w:t>
      </w:r>
      <w:proofErr w:type="spellEnd"/>
      <w:r>
        <w:rPr>
          <w:rFonts w:ascii="Times New Roman" w:hAnsi="Times New Roman"/>
          <w:sz w:val="24"/>
          <w:szCs w:val="24"/>
        </w:rPr>
        <w:t xml:space="preserve"> </w:t>
      </w:r>
      <w:proofErr w:type="spellStart"/>
      <w:r>
        <w:rPr>
          <w:rFonts w:ascii="Times New Roman" w:hAnsi="Times New Roman"/>
          <w:sz w:val="24"/>
          <w:szCs w:val="24"/>
        </w:rPr>
        <w:t>Birsa</w:t>
      </w:r>
      <w:proofErr w:type="spellEnd"/>
      <w:r>
        <w:rPr>
          <w:rFonts w:ascii="Times New Roman" w:hAnsi="Times New Roman"/>
          <w:sz w:val="24"/>
          <w:szCs w:val="24"/>
        </w:rPr>
        <w:t xml:space="preserve"> Biological Park, </w:t>
      </w:r>
      <w:proofErr w:type="spellStart"/>
      <w:r>
        <w:rPr>
          <w:rFonts w:ascii="Times New Roman" w:hAnsi="Times New Roman"/>
          <w:sz w:val="24"/>
          <w:szCs w:val="24"/>
        </w:rPr>
        <w:t>Ormanjhi</w:t>
      </w:r>
      <w:proofErr w:type="spellEnd"/>
      <w:r>
        <w:rPr>
          <w:rFonts w:ascii="Times New Roman" w:hAnsi="Times New Roman"/>
          <w:sz w:val="24"/>
          <w:szCs w:val="24"/>
        </w:rPr>
        <w:t xml:space="preserve">. The </w:t>
      </w:r>
      <w:r w:rsidR="000A7F2E">
        <w:rPr>
          <w:rFonts w:ascii="Times New Roman" w:hAnsi="Times New Roman"/>
          <w:sz w:val="24"/>
          <w:szCs w:val="24"/>
        </w:rPr>
        <w:t>licensee</w:t>
      </w:r>
      <w:r>
        <w:rPr>
          <w:rFonts w:ascii="Times New Roman" w:hAnsi="Times New Roman"/>
          <w:sz w:val="24"/>
          <w:szCs w:val="24"/>
        </w:rPr>
        <w:t xml:space="preserve"> will be managing the Souvenir Shop on </w:t>
      </w:r>
      <w:r w:rsidR="000A7F2E">
        <w:rPr>
          <w:rFonts w:ascii="Times New Roman" w:hAnsi="Times New Roman"/>
          <w:sz w:val="24"/>
          <w:szCs w:val="24"/>
        </w:rPr>
        <w:t>day-to-day</w:t>
      </w:r>
      <w:r>
        <w:rPr>
          <w:rFonts w:ascii="Times New Roman" w:hAnsi="Times New Roman"/>
          <w:sz w:val="24"/>
          <w:szCs w:val="24"/>
        </w:rPr>
        <w:t xml:space="preserve"> basis. Maintai</w:t>
      </w:r>
      <w:r w:rsidR="000A7F2E">
        <w:rPr>
          <w:rFonts w:ascii="Times New Roman" w:hAnsi="Times New Roman"/>
          <w:sz w:val="24"/>
          <w:szCs w:val="24"/>
        </w:rPr>
        <w:t>ni</w:t>
      </w:r>
      <w:r>
        <w:rPr>
          <w:rFonts w:ascii="Times New Roman" w:hAnsi="Times New Roman"/>
          <w:sz w:val="24"/>
          <w:szCs w:val="24"/>
        </w:rPr>
        <w:t>ng</w:t>
      </w:r>
      <w:r w:rsidR="00DF46A2">
        <w:rPr>
          <w:rFonts w:ascii="Times New Roman" w:hAnsi="Times New Roman"/>
          <w:sz w:val="24"/>
          <w:szCs w:val="24"/>
        </w:rPr>
        <w:t xml:space="preserve"> sales record, marketing and publicity etc.</w:t>
      </w:r>
    </w:p>
    <w:p w:rsidR="00B15960" w:rsidRDefault="00DF46A2" w:rsidP="00210365">
      <w:pPr>
        <w:spacing w:line="324" w:lineRule="auto"/>
        <w:ind w:left="720"/>
        <w:jc w:val="both"/>
        <w:rPr>
          <w:rFonts w:ascii="Times New Roman" w:hAnsi="Times New Roman"/>
          <w:sz w:val="24"/>
          <w:szCs w:val="24"/>
        </w:rPr>
      </w:pPr>
      <w:r>
        <w:rPr>
          <w:rFonts w:ascii="Times New Roman" w:hAnsi="Times New Roman"/>
          <w:sz w:val="24"/>
          <w:szCs w:val="24"/>
        </w:rPr>
        <w:t xml:space="preserve">(ii) The </w:t>
      </w:r>
      <w:r w:rsidR="000A7F2E">
        <w:rPr>
          <w:rFonts w:ascii="Times New Roman" w:hAnsi="Times New Roman"/>
          <w:sz w:val="24"/>
          <w:szCs w:val="24"/>
        </w:rPr>
        <w:t>licensee</w:t>
      </w:r>
      <w:r>
        <w:rPr>
          <w:rFonts w:ascii="Times New Roman" w:hAnsi="Times New Roman"/>
          <w:sz w:val="24"/>
          <w:szCs w:val="24"/>
        </w:rPr>
        <w:t xml:space="preserve"> will procure the items</w:t>
      </w:r>
      <w:r w:rsidR="00477F3D">
        <w:rPr>
          <w:rFonts w:ascii="Times New Roman" w:hAnsi="Times New Roman"/>
          <w:sz w:val="24"/>
          <w:szCs w:val="24"/>
        </w:rPr>
        <w:t xml:space="preserve"> for souvenir shop from reputed</w:t>
      </w:r>
      <w:r>
        <w:rPr>
          <w:rFonts w:ascii="Times New Roman" w:hAnsi="Times New Roman"/>
          <w:sz w:val="24"/>
          <w:szCs w:val="24"/>
        </w:rPr>
        <w:t xml:space="preserve"> Manufacturers, distributers, local suppliers/manufacturers, self-help group</w:t>
      </w:r>
      <w:r w:rsidR="000A7F2E">
        <w:rPr>
          <w:rFonts w:ascii="Times New Roman" w:hAnsi="Times New Roman"/>
          <w:sz w:val="24"/>
          <w:szCs w:val="24"/>
        </w:rPr>
        <w:t>s etc.</w:t>
      </w:r>
      <w:r>
        <w:rPr>
          <w:rFonts w:ascii="Times New Roman" w:hAnsi="Times New Roman"/>
          <w:sz w:val="24"/>
          <w:szCs w:val="24"/>
        </w:rPr>
        <w:t xml:space="preserve">The </w:t>
      </w:r>
      <w:r w:rsidR="000A7F2E">
        <w:rPr>
          <w:rFonts w:ascii="Times New Roman" w:hAnsi="Times New Roman"/>
          <w:sz w:val="24"/>
          <w:szCs w:val="24"/>
        </w:rPr>
        <w:t>licenseesha</w:t>
      </w:r>
      <w:r>
        <w:rPr>
          <w:rFonts w:ascii="Times New Roman" w:hAnsi="Times New Roman"/>
          <w:sz w:val="24"/>
          <w:szCs w:val="24"/>
        </w:rPr>
        <w:t xml:space="preserve">ll be </w:t>
      </w:r>
      <w:r w:rsidR="000A7F2E">
        <w:rPr>
          <w:rFonts w:ascii="Times New Roman" w:hAnsi="Times New Roman"/>
          <w:sz w:val="24"/>
          <w:szCs w:val="24"/>
        </w:rPr>
        <w:t xml:space="preserve">solely </w:t>
      </w:r>
      <w:r>
        <w:rPr>
          <w:rFonts w:ascii="Times New Roman" w:hAnsi="Times New Roman"/>
          <w:sz w:val="24"/>
          <w:szCs w:val="24"/>
        </w:rPr>
        <w:t xml:space="preserve">responsible for </w:t>
      </w:r>
      <w:r w:rsidR="00477F3D">
        <w:rPr>
          <w:rFonts w:ascii="Times New Roman" w:hAnsi="Times New Roman"/>
          <w:sz w:val="24"/>
          <w:szCs w:val="24"/>
        </w:rPr>
        <w:t>the payments</w:t>
      </w:r>
      <w:r w:rsidR="00B15960">
        <w:rPr>
          <w:rFonts w:ascii="Times New Roman" w:hAnsi="Times New Roman"/>
          <w:sz w:val="24"/>
          <w:szCs w:val="24"/>
        </w:rPr>
        <w:t>to</w:t>
      </w:r>
      <w:r w:rsidR="00477F3D">
        <w:rPr>
          <w:rFonts w:ascii="Times New Roman" w:hAnsi="Times New Roman"/>
          <w:sz w:val="24"/>
          <w:szCs w:val="24"/>
        </w:rPr>
        <w:t xml:space="preserve"> the</w:t>
      </w:r>
      <w:r w:rsidR="00B15960">
        <w:rPr>
          <w:rFonts w:ascii="Times New Roman" w:hAnsi="Times New Roman"/>
          <w:sz w:val="24"/>
          <w:szCs w:val="24"/>
        </w:rPr>
        <w:t xml:space="preserve"> supplier</w:t>
      </w:r>
      <w:r w:rsidR="00477F3D">
        <w:rPr>
          <w:rFonts w:ascii="Times New Roman" w:hAnsi="Times New Roman"/>
          <w:sz w:val="24"/>
          <w:szCs w:val="24"/>
        </w:rPr>
        <w:t>s</w:t>
      </w:r>
      <w:r w:rsidR="000A7F2E">
        <w:rPr>
          <w:rFonts w:ascii="Times New Roman" w:hAnsi="Times New Roman"/>
          <w:sz w:val="24"/>
          <w:szCs w:val="24"/>
        </w:rPr>
        <w:t>/vendors</w:t>
      </w:r>
      <w:r w:rsidR="00B15960">
        <w:rPr>
          <w:rFonts w:ascii="Times New Roman" w:hAnsi="Times New Roman"/>
          <w:sz w:val="24"/>
          <w:szCs w:val="24"/>
        </w:rPr>
        <w:t xml:space="preserve">. </w:t>
      </w:r>
      <w:r w:rsidR="00477F3D">
        <w:rPr>
          <w:rFonts w:ascii="Times New Roman" w:hAnsi="Times New Roman"/>
          <w:sz w:val="24"/>
          <w:szCs w:val="24"/>
        </w:rPr>
        <w:t xml:space="preserve">The </w:t>
      </w:r>
      <w:r w:rsidR="00B15960">
        <w:rPr>
          <w:rFonts w:ascii="Times New Roman" w:hAnsi="Times New Roman"/>
          <w:sz w:val="24"/>
          <w:szCs w:val="24"/>
        </w:rPr>
        <w:t xml:space="preserve">Zoo Administration can also advise on the items to be sold and from whom to procure. </w:t>
      </w:r>
      <w:r w:rsidR="000A7F2E">
        <w:rPr>
          <w:rFonts w:ascii="Times New Roman" w:hAnsi="Times New Roman"/>
          <w:sz w:val="24"/>
          <w:szCs w:val="24"/>
        </w:rPr>
        <w:t xml:space="preserve">The licensee shall also indemnify </w:t>
      </w:r>
      <w:proofErr w:type="spellStart"/>
      <w:r w:rsidR="000A7F2E">
        <w:rPr>
          <w:rFonts w:ascii="Times New Roman" w:hAnsi="Times New Roman"/>
          <w:sz w:val="24"/>
          <w:szCs w:val="24"/>
        </w:rPr>
        <w:t>Bhagwan</w:t>
      </w:r>
      <w:proofErr w:type="spellEnd"/>
      <w:r w:rsidR="000A7F2E">
        <w:rPr>
          <w:rFonts w:ascii="Times New Roman" w:hAnsi="Times New Roman"/>
          <w:sz w:val="24"/>
          <w:szCs w:val="24"/>
        </w:rPr>
        <w:t xml:space="preserve"> </w:t>
      </w:r>
      <w:proofErr w:type="spellStart"/>
      <w:r w:rsidR="000A7F2E">
        <w:rPr>
          <w:rFonts w:ascii="Times New Roman" w:hAnsi="Times New Roman"/>
          <w:sz w:val="24"/>
          <w:szCs w:val="24"/>
        </w:rPr>
        <w:t>Birsa</w:t>
      </w:r>
      <w:proofErr w:type="spellEnd"/>
      <w:r w:rsidR="000A7F2E">
        <w:rPr>
          <w:rFonts w:ascii="Times New Roman" w:hAnsi="Times New Roman"/>
          <w:sz w:val="24"/>
          <w:szCs w:val="24"/>
        </w:rPr>
        <w:t xml:space="preserve"> Biological Park towards any outstanding amount </w:t>
      </w:r>
      <w:r w:rsidR="0029458F">
        <w:rPr>
          <w:rFonts w:ascii="Times New Roman" w:hAnsi="Times New Roman"/>
          <w:sz w:val="24"/>
          <w:szCs w:val="24"/>
        </w:rPr>
        <w:t xml:space="preserve">during the license period whatsoever </w:t>
      </w:r>
      <w:r w:rsidR="000A7F2E">
        <w:rPr>
          <w:rFonts w:ascii="Times New Roman" w:hAnsi="Times New Roman"/>
          <w:sz w:val="24"/>
          <w:szCs w:val="24"/>
        </w:rPr>
        <w:t xml:space="preserve">towards </w:t>
      </w:r>
      <w:r w:rsidR="0029458F">
        <w:rPr>
          <w:rFonts w:ascii="Times New Roman" w:hAnsi="Times New Roman"/>
          <w:sz w:val="24"/>
          <w:szCs w:val="24"/>
        </w:rPr>
        <w:t>the souvenir shop.</w:t>
      </w:r>
    </w:p>
    <w:p w:rsidR="00B15960" w:rsidRDefault="00B15960" w:rsidP="00210365">
      <w:pPr>
        <w:spacing w:line="324" w:lineRule="auto"/>
        <w:ind w:left="720"/>
        <w:jc w:val="both"/>
        <w:rPr>
          <w:rFonts w:ascii="Times New Roman" w:hAnsi="Times New Roman"/>
          <w:sz w:val="24"/>
          <w:szCs w:val="24"/>
        </w:rPr>
      </w:pPr>
      <w:r>
        <w:rPr>
          <w:rFonts w:ascii="Times New Roman" w:hAnsi="Times New Roman"/>
          <w:sz w:val="24"/>
          <w:szCs w:val="24"/>
        </w:rPr>
        <w:t xml:space="preserve">(iii) The </w:t>
      </w:r>
      <w:r w:rsidR="0029458F">
        <w:rPr>
          <w:rFonts w:ascii="Times New Roman" w:hAnsi="Times New Roman"/>
          <w:sz w:val="24"/>
          <w:szCs w:val="24"/>
        </w:rPr>
        <w:t>licensee</w:t>
      </w:r>
      <w:r>
        <w:rPr>
          <w:rFonts w:ascii="Times New Roman" w:hAnsi="Times New Roman"/>
          <w:sz w:val="24"/>
          <w:szCs w:val="24"/>
        </w:rPr>
        <w:t xml:space="preserve"> shall obtain approval for all the items to be sold in souvenir shop from the office of CCF cum Director, </w:t>
      </w:r>
      <w:proofErr w:type="spellStart"/>
      <w:r>
        <w:rPr>
          <w:rFonts w:ascii="Times New Roman" w:hAnsi="Times New Roman"/>
          <w:sz w:val="24"/>
          <w:szCs w:val="24"/>
        </w:rPr>
        <w:t>Bhagwan</w:t>
      </w:r>
      <w:proofErr w:type="spellEnd"/>
      <w:r>
        <w:rPr>
          <w:rFonts w:ascii="Times New Roman" w:hAnsi="Times New Roman"/>
          <w:sz w:val="24"/>
          <w:szCs w:val="24"/>
        </w:rPr>
        <w:t xml:space="preserve"> </w:t>
      </w:r>
      <w:proofErr w:type="spellStart"/>
      <w:r>
        <w:rPr>
          <w:rFonts w:ascii="Times New Roman" w:hAnsi="Times New Roman"/>
          <w:sz w:val="24"/>
          <w:szCs w:val="24"/>
        </w:rPr>
        <w:t>Birsa</w:t>
      </w:r>
      <w:proofErr w:type="spellEnd"/>
      <w:r>
        <w:rPr>
          <w:rFonts w:ascii="Times New Roman" w:hAnsi="Times New Roman"/>
          <w:sz w:val="24"/>
          <w:szCs w:val="24"/>
        </w:rPr>
        <w:t xml:space="preserve"> Biological Park.</w:t>
      </w:r>
      <w:r w:rsidR="00477F3D">
        <w:rPr>
          <w:rFonts w:ascii="Times New Roman" w:hAnsi="Times New Roman"/>
          <w:sz w:val="24"/>
          <w:szCs w:val="24"/>
        </w:rPr>
        <w:t xml:space="preserve"> In any case no item other than the duly approved list shall be allowed to displayed or sold in the shop. The </w:t>
      </w:r>
      <w:r w:rsidR="0029458F">
        <w:rPr>
          <w:rFonts w:ascii="Times New Roman" w:hAnsi="Times New Roman"/>
          <w:sz w:val="24"/>
          <w:szCs w:val="24"/>
        </w:rPr>
        <w:t>licensee</w:t>
      </w:r>
      <w:r w:rsidR="00477F3D">
        <w:rPr>
          <w:rFonts w:ascii="Times New Roman" w:hAnsi="Times New Roman"/>
          <w:sz w:val="24"/>
          <w:szCs w:val="24"/>
        </w:rPr>
        <w:t xml:space="preserve"> shall be obliged to display and sell the items provided by the zoo authority.</w:t>
      </w:r>
    </w:p>
    <w:p w:rsidR="00B15960" w:rsidRDefault="00B15960" w:rsidP="00210365">
      <w:pPr>
        <w:spacing w:line="324" w:lineRule="auto"/>
        <w:ind w:left="720"/>
        <w:jc w:val="both"/>
        <w:rPr>
          <w:rFonts w:ascii="Times New Roman" w:hAnsi="Times New Roman"/>
          <w:sz w:val="24"/>
          <w:szCs w:val="24"/>
        </w:rPr>
      </w:pPr>
      <w:r>
        <w:rPr>
          <w:rFonts w:ascii="Times New Roman" w:hAnsi="Times New Roman"/>
          <w:sz w:val="24"/>
          <w:szCs w:val="24"/>
        </w:rPr>
        <w:t xml:space="preserve">(iv) The </w:t>
      </w:r>
      <w:r w:rsidR="0029458F">
        <w:rPr>
          <w:rFonts w:ascii="Times New Roman" w:hAnsi="Times New Roman"/>
          <w:sz w:val="24"/>
          <w:szCs w:val="24"/>
        </w:rPr>
        <w:t>licensee</w:t>
      </w:r>
      <w:r>
        <w:rPr>
          <w:rFonts w:ascii="Times New Roman" w:hAnsi="Times New Roman"/>
          <w:sz w:val="24"/>
          <w:szCs w:val="24"/>
        </w:rPr>
        <w:t xml:space="preserve"> shall have the freedom to decide and reuse the selling price of souvenir items as deemed suitable based on demand, seasonal variation etc. The price of the souvenir items should be conspicuously displayed by the </w:t>
      </w:r>
      <w:r w:rsidR="0029458F">
        <w:rPr>
          <w:rFonts w:ascii="Times New Roman" w:hAnsi="Times New Roman"/>
          <w:sz w:val="24"/>
          <w:szCs w:val="24"/>
        </w:rPr>
        <w:t>licensee</w:t>
      </w:r>
      <w:r>
        <w:rPr>
          <w:rFonts w:ascii="Times New Roman" w:hAnsi="Times New Roman"/>
          <w:sz w:val="24"/>
          <w:szCs w:val="24"/>
        </w:rPr>
        <w:t xml:space="preserve">. </w:t>
      </w:r>
    </w:p>
    <w:p w:rsidR="00B15960" w:rsidRDefault="00B15960" w:rsidP="00210365">
      <w:pPr>
        <w:spacing w:line="324" w:lineRule="auto"/>
        <w:ind w:left="720"/>
        <w:jc w:val="both"/>
        <w:rPr>
          <w:rFonts w:ascii="Times New Roman" w:hAnsi="Times New Roman"/>
          <w:sz w:val="24"/>
          <w:szCs w:val="24"/>
        </w:rPr>
      </w:pPr>
      <w:r>
        <w:rPr>
          <w:rFonts w:ascii="Times New Roman" w:hAnsi="Times New Roman"/>
          <w:sz w:val="24"/>
          <w:szCs w:val="24"/>
        </w:rPr>
        <w:t xml:space="preserve">(v) </w:t>
      </w:r>
      <w:r w:rsidR="00477F3D">
        <w:rPr>
          <w:rFonts w:ascii="Times New Roman" w:hAnsi="Times New Roman"/>
          <w:sz w:val="24"/>
          <w:szCs w:val="24"/>
        </w:rPr>
        <w:t xml:space="preserve">The </w:t>
      </w:r>
      <w:r w:rsidR="0029458F">
        <w:rPr>
          <w:rFonts w:ascii="Times New Roman" w:hAnsi="Times New Roman"/>
          <w:sz w:val="24"/>
          <w:szCs w:val="24"/>
        </w:rPr>
        <w:t>licensee</w:t>
      </w:r>
      <w:r w:rsidR="00477F3D">
        <w:rPr>
          <w:rFonts w:ascii="Times New Roman" w:hAnsi="Times New Roman"/>
          <w:sz w:val="24"/>
          <w:szCs w:val="24"/>
        </w:rPr>
        <w:t xml:space="preserve"> shall maintain a </w:t>
      </w:r>
      <w:r w:rsidR="0029458F">
        <w:rPr>
          <w:rFonts w:ascii="Times New Roman" w:hAnsi="Times New Roman"/>
          <w:sz w:val="24"/>
          <w:szCs w:val="24"/>
        </w:rPr>
        <w:t>separate</w:t>
      </w:r>
      <w:r>
        <w:rPr>
          <w:rFonts w:ascii="Times New Roman" w:hAnsi="Times New Roman"/>
          <w:sz w:val="24"/>
          <w:szCs w:val="24"/>
        </w:rPr>
        <w:t xml:space="preserve"> account for daily sales which will be shared with zoo administration on </w:t>
      </w:r>
      <w:r w:rsidR="00477F3D">
        <w:rPr>
          <w:rFonts w:ascii="Times New Roman" w:hAnsi="Times New Roman"/>
          <w:sz w:val="24"/>
          <w:szCs w:val="24"/>
        </w:rPr>
        <w:t>monthly</w:t>
      </w:r>
      <w:r>
        <w:rPr>
          <w:rFonts w:ascii="Times New Roman" w:hAnsi="Times New Roman"/>
          <w:sz w:val="24"/>
          <w:szCs w:val="24"/>
        </w:rPr>
        <w:t xml:space="preserve"> basis. The </w:t>
      </w:r>
      <w:r w:rsidR="0029458F">
        <w:rPr>
          <w:rFonts w:ascii="Times New Roman" w:hAnsi="Times New Roman"/>
          <w:sz w:val="24"/>
          <w:szCs w:val="24"/>
        </w:rPr>
        <w:t>licensee</w:t>
      </w:r>
      <w:r>
        <w:rPr>
          <w:rFonts w:ascii="Times New Roman" w:hAnsi="Times New Roman"/>
          <w:sz w:val="24"/>
          <w:szCs w:val="24"/>
        </w:rPr>
        <w:t xml:space="preserve"> shall also deploy suitable facilities for digital and online payment.</w:t>
      </w:r>
    </w:p>
    <w:p w:rsidR="00B15960" w:rsidRDefault="00B15960" w:rsidP="00210365">
      <w:pPr>
        <w:spacing w:line="324" w:lineRule="auto"/>
        <w:ind w:left="720"/>
        <w:jc w:val="both"/>
        <w:rPr>
          <w:rFonts w:ascii="Times New Roman" w:hAnsi="Times New Roman"/>
          <w:sz w:val="24"/>
          <w:szCs w:val="24"/>
        </w:rPr>
      </w:pPr>
      <w:r>
        <w:rPr>
          <w:rFonts w:ascii="Times New Roman" w:hAnsi="Times New Roman"/>
          <w:sz w:val="24"/>
          <w:szCs w:val="24"/>
        </w:rPr>
        <w:t xml:space="preserve">(vi) A list of various “Wildlife Themed” products that are being envisaged as a part of souvenir items, but </w:t>
      </w:r>
      <w:r w:rsidR="009413A7">
        <w:rPr>
          <w:rFonts w:ascii="Times New Roman" w:hAnsi="Times New Roman"/>
          <w:sz w:val="24"/>
          <w:szCs w:val="24"/>
        </w:rPr>
        <w:t>not</w:t>
      </w:r>
      <w:r>
        <w:rPr>
          <w:rFonts w:ascii="Times New Roman" w:hAnsi="Times New Roman"/>
          <w:sz w:val="24"/>
          <w:szCs w:val="24"/>
        </w:rPr>
        <w:t xml:space="preserve"> limited to, are as follows :-</w:t>
      </w:r>
    </w:p>
    <w:p w:rsidR="00B15960" w:rsidRPr="00B15960" w:rsidRDefault="00B15960" w:rsidP="00B15960">
      <w:pPr>
        <w:pStyle w:val="ListParagraph"/>
        <w:numPr>
          <w:ilvl w:val="0"/>
          <w:numId w:val="3"/>
        </w:numPr>
        <w:spacing w:line="324" w:lineRule="auto"/>
        <w:jc w:val="both"/>
        <w:rPr>
          <w:rFonts w:ascii="Times New Roman" w:hAnsi="Times New Roman"/>
          <w:sz w:val="24"/>
          <w:szCs w:val="24"/>
        </w:rPr>
      </w:pPr>
      <w:proofErr w:type="gramStart"/>
      <w:r w:rsidRPr="00B15960">
        <w:rPr>
          <w:rFonts w:ascii="Times New Roman" w:hAnsi="Times New Roman"/>
          <w:sz w:val="24"/>
          <w:szCs w:val="24"/>
        </w:rPr>
        <w:t>Fabrications :-</w:t>
      </w:r>
      <w:proofErr w:type="gramEnd"/>
      <w:r w:rsidRPr="00B15960">
        <w:rPr>
          <w:rFonts w:ascii="Times New Roman" w:hAnsi="Times New Roman"/>
          <w:sz w:val="24"/>
          <w:szCs w:val="24"/>
        </w:rPr>
        <w:t xml:space="preserve"> Handmade and hand painted miniature replica models of rolling stocks (Elephant, Tiger, Leopard etc.)</w:t>
      </w:r>
    </w:p>
    <w:p w:rsidR="009664EC" w:rsidRPr="009664EC" w:rsidRDefault="009664EC" w:rsidP="009664EC">
      <w:pPr>
        <w:pStyle w:val="ListParagraph"/>
        <w:numPr>
          <w:ilvl w:val="0"/>
          <w:numId w:val="3"/>
        </w:numPr>
        <w:spacing w:line="324" w:lineRule="auto"/>
        <w:jc w:val="both"/>
        <w:rPr>
          <w:rFonts w:ascii="Times New Roman" w:hAnsi="Times New Roman"/>
          <w:sz w:val="24"/>
          <w:szCs w:val="24"/>
        </w:rPr>
      </w:pPr>
      <w:r w:rsidRPr="009664EC">
        <w:rPr>
          <w:rFonts w:ascii="Times New Roman" w:hAnsi="Times New Roman"/>
          <w:sz w:val="24"/>
          <w:szCs w:val="24"/>
        </w:rPr>
        <w:t xml:space="preserve">Novelty </w:t>
      </w:r>
      <w:proofErr w:type="gramStart"/>
      <w:r w:rsidRPr="009664EC">
        <w:rPr>
          <w:rFonts w:ascii="Times New Roman" w:hAnsi="Times New Roman"/>
          <w:sz w:val="24"/>
          <w:szCs w:val="24"/>
        </w:rPr>
        <w:t>items :</w:t>
      </w:r>
      <w:proofErr w:type="gramEnd"/>
      <w:r w:rsidRPr="009664EC">
        <w:rPr>
          <w:rFonts w:ascii="Times New Roman" w:hAnsi="Times New Roman"/>
          <w:sz w:val="24"/>
          <w:szCs w:val="24"/>
        </w:rPr>
        <w:t xml:space="preserve"> Fridge magnets, Key chain, Coasters, Pen stand, Paper weight, Tran toys, Ladies purse, Gents Wallets, Mobile case/cover etc.</w:t>
      </w:r>
    </w:p>
    <w:p w:rsidR="009664EC" w:rsidRDefault="009664EC" w:rsidP="009664EC">
      <w:pPr>
        <w:pStyle w:val="ListParagraph"/>
        <w:numPr>
          <w:ilvl w:val="0"/>
          <w:numId w:val="3"/>
        </w:numPr>
        <w:spacing w:line="324" w:lineRule="auto"/>
        <w:jc w:val="both"/>
        <w:rPr>
          <w:rFonts w:ascii="Times New Roman" w:hAnsi="Times New Roman"/>
          <w:sz w:val="24"/>
          <w:szCs w:val="24"/>
        </w:rPr>
      </w:pPr>
      <w:proofErr w:type="gramStart"/>
      <w:r>
        <w:rPr>
          <w:rFonts w:ascii="Times New Roman" w:hAnsi="Times New Roman"/>
          <w:sz w:val="24"/>
          <w:szCs w:val="24"/>
        </w:rPr>
        <w:t>Apparels :</w:t>
      </w:r>
      <w:proofErr w:type="gramEnd"/>
      <w:r>
        <w:rPr>
          <w:rFonts w:ascii="Times New Roman" w:hAnsi="Times New Roman"/>
          <w:sz w:val="24"/>
          <w:szCs w:val="24"/>
        </w:rPr>
        <w:t xml:space="preserve"> - Tshirts,  Sweat shirts, Scarves, Neck tie, Hankies, Track Suites etc.</w:t>
      </w:r>
    </w:p>
    <w:p w:rsidR="009664EC" w:rsidRDefault="009664EC" w:rsidP="009664EC">
      <w:pPr>
        <w:pStyle w:val="ListParagraph"/>
        <w:numPr>
          <w:ilvl w:val="0"/>
          <w:numId w:val="3"/>
        </w:numPr>
        <w:spacing w:line="324" w:lineRule="auto"/>
        <w:jc w:val="both"/>
        <w:rPr>
          <w:rFonts w:ascii="Times New Roman" w:hAnsi="Times New Roman"/>
          <w:sz w:val="24"/>
          <w:szCs w:val="24"/>
        </w:rPr>
      </w:pPr>
      <w:r>
        <w:rPr>
          <w:rFonts w:ascii="Times New Roman" w:hAnsi="Times New Roman"/>
          <w:sz w:val="24"/>
          <w:szCs w:val="24"/>
        </w:rPr>
        <w:t xml:space="preserve">Stationary/Paper made </w:t>
      </w:r>
      <w:proofErr w:type="gramStart"/>
      <w:r>
        <w:rPr>
          <w:rFonts w:ascii="Times New Roman" w:hAnsi="Times New Roman"/>
          <w:sz w:val="24"/>
          <w:szCs w:val="24"/>
        </w:rPr>
        <w:t>items :</w:t>
      </w:r>
      <w:proofErr w:type="gramEnd"/>
      <w:r>
        <w:rPr>
          <w:rFonts w:ascii="Times New Roman" w:hAnsi="Times New Roman"/>
          <w:sz w:val="24"/>
          <w:szCs w:val="24"/>
        </w:rPr>
        <w:t xml:space="preserve"> - Carry bags, Packing materials, packing boxes, Greeting Cards, Posters, Post card etc.</w:t>
      </w:r>
    </w:p>
    <w:p w:rsidR="009664EC" w:rsidRDefault="009664EC" w:rsidP="009664EC">
      <w:pPr>
        <w:pStyle w:val="ListParagraph"/>
        <w:numPr>
          <w:ilvl w:val="0"/>
          <w:numId w:val="3"/>
        </w:numPr>
        <w:spacing w:line="324" w:lineRule="auto"/>
        <w:jc w:val="both"/>
        <w:rPr>
          <w:rFonts w:ascii="Times New Roman" w:hAnsi="Times New Roman"/>
          <w:sz w:val="24"/>
          <w:szCs w:val="24"/>
        </w:rPr>
      </w:pPr>
      <w:proofErr w:type="gramStart"/>
      <w:r>
        <w:rPr>
          <w:rFonts w:ascii="Times New Roman" w:hAnsi="Times New Roman"/>
          <w:sz w:val="24"/>
          <w:szCs w:val="24"/>
        </w:rPr>
        <w:t>Crockery :</w:t>
      </w:r>
      <w:proofErr w:type="gramEnd"/>
      <w:r>
        <w:rPr>
          <w:rFonts w:ascii="Times New Roman" w:hAnsi="Times New Roman"/>
          <w:sz w:val="24"/>
          <w:szCs w:val="24"/>
        </w:rPr>
        <w:t xml:space="preserve"> Stoneware mug, </w:t>
      </w:r>
      <w:r w:rsidR="0029458F">
        <w:rPr>
          <w:rFonts w:ascii="Times New Roman" w:hAnsi="Times New Roman"/>
          <w:sz w:val="24"/>
          <w:szCs w:val="24"/>
        </w:rPr>
        <w:t>Bone China</w:t>
      </w:r>
      <w:r>
        <w:rPr>
          <w:rFonts w:ascii="Times New Roman" w:hAnsi="Times New Roman"/>
          <w:sz w:val="24"/>
          <w:szCs w:val="24"/>
        </w:rPr>
        <w:t xml:space="preserve"> mug, Crockery sets etc. </w:t>
      </w:r>
    </w:p>
    <w:p w:rsidR="009664EC" w:rsidRPr="00210365" w:rsidRDefault="009664EC" w:rsidP="009664EC">
      <w:pPr>
        <w:spacing w:line="324" w:lineRule="auto"/>
        <w:jc w:val="both"/>
        <w:rPr>
          <w:rFonts w:ascii="Times New Roman" w:hAnsi="Times New Roman"/>
          <w:sz w:val="24"/>
          <w:szCs w:val="24"/>
        </w:rPr>
      </w:pPr>
      <w:r w:rsidRPr="00210365">
        <w:rPr>
          <w:rFonts w:ascii="Times New Roman" w:hAnsi="Times New Roman"/>
          <w:b/>
          <w:bCs/>
          <w:sz w:val="24"/>
          <w:szCs w:val="24"/>
        </w:rPr>
        <w:t>4.</w:t>
      </w:r>
      <w:r w:rsidRPr="00210365">
        <w:rPr>
          <w:rFonts w:ascii="Times New Roman" w:hAnsi="Times New Roman"/>
          <w:b/>
          <w:bCs/>
          <w:sz w:val="24"/>
          <w:szCs w:val="24"/>
        </w:rPr>
        <w:tab/>
        <w:t>Tax liability</w:t>
      </w:r>
    </w:p>
    <w:p w:rsidR="00210365" w:rsidRDefault="009664EC" w:rsidP="00210365">
      <w:pPr>
        <w:spacing w:line="324" w:lineRule="auto"/>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The </w:t>
      </w:r>
      <w:r w:rsidR="0029458F">
        <w:rPr>
          <w:rFonts w:ascii="Times New Roman" w:hAnsi="Times New Roman"/>
          <w:sz w:val="24"/>
          <w:szCs w:val="24"/>
        </w:rPr>
        <w:t>licensee</w:t>
      </w:r>
      <w:r>
        <w:rPr>
          <w:rFonts w:ascii="Times New Roman" w:hAnsi="Times New Roman"/>
          <w:sz w:val="24"/>
          <w:szCs w:val="24"/>
        </w:rPr>
        <w:t xml:space="preserve"> shall be responsible for all the taxes payable to Central/State Governments, Local bodies, Civil agencies for the services rendered by him which may be applicable for the subject </w:t>
      </w:r>
      <w:r w:rsidR="0029458F">
        <w:rPr>
          <w:rFonts w:ascii="Times New Roman" w:hAnsi="Times New Roman"/>
          <w:sz w:val="24"/>
          <w:szCs w:val="24"/>
        </w:rPr>
        <w:t>license</w:t>
      </w:r>
      <w:r>
        <w:rPr>
          <w:rFonts w:ascii="Times New Roman" w:hAnsi="Times New Roman"/>
          <w:sz w:val="24"/>
          <w:szCs w:val="24"/>
        </w:rPr>
        <w:t>. There will be no tax liability upon the zoo adminis</w:t>
      </w:r>
      <w:r w:rsidR="00210365">
        <w:rPr>
          <w:rFonts w:ascii="Times New Roman" w:hAnsi="Times New Roman"/>
          <w:sz w:val="24"/>
          <w:szCs w:val="24"/>
        </w:rPr>
        <w:t>tration whatsoever on any account</w:t>
      </w:r>
    </w:p>
    <w:p w:rsidR="00210365" w:rsidRDefault="00210365" w:rsidP="009664EC">
      <w:pPr>
        <w:spacing w:line="324" w:lineRule="auto"/>
        <w:jc w:val="both"/>
        <w:rPr>
          <w:rFonts w:ascii="Times New Roman" w:hAnsi="Times New Roman"/>
          <w:sz w:val="24"/>
          <w:szCs w:val="24"/>
        </w:rPr>
      </w:pPr>
      <w:r>
        <w:rPr>
          <w:rFonts w:ascii="Times New Roman" w:hAnsi="Times New Roman"/>
          <w:sz w:val="24"/>
          <w:szCs w:val="24"/>
        </w:rPr>
        <w:tab/>
        <w:t xml:space="preserve">(ii) GST as per applicable rates will be collected separately on the </w:t>
      </w:r>
      <w:r w:rsidR="0029458F">
        <w:rPr>
          <w:rFonts w:ascii="Times New Roman" w:hAnsi="Times New Roman"/>
          <w:sz w:val="24"/>
          <w:szCs w:val="24"/>
        </w:rPr>
        <w:t>licensee</w:t>
      </w:r>
      <w:r>
        <w:rPr>
          <w:rFonts w:ascii="Times New Roman" w:hAnsi="Times New Roman"/>
          <w:sz w:val="24"/>
          <w:szCs w:val="24"/>
        </w:rPr>
        <w:t xml:space="preserve"> fee.</w:t>
      </w:r>
    </w:p>
    <w:p w:rsidR="00210365" w:rsidRPr="00210365" w:rsidRDefault="00210365" w:rsidP="009664EC">
      <w:pPr>
        <w:spacing w:line="324" w:lineRule="auto"/>
        <w:jc w:val="both"/>
        <w:rPr>
          <w:rFonts w:ascii="Times New Roman" w:hAnsi="Times New Roman"/>
          <w:b/>
          <w:bCs/>
          <w:sz w:val="24"/>
          <w:szCs w:val="24"/>
        </w:rPr>
      </w:pPr>
      <w:r w:rsidRPr="00210365">
        <w:rPr>
          <w:rFonts w:ascii="Times New Roman" w:hAnsi="Times New Roman"/>
          <w:b/>
          <w:bCs/>
          <w:sz w:val="24"/>
          <w:szCs w:val="24"/>
        </w:rPr>
        <w:t>5.</w:t>
      </w:r>
      <w:r w:rsidRPr="00210365">
        <w:rPr>
          <w:rFonts w:ascii="Times New Roman" w:hAnsi="Times New Roman"/>
          <w:b/>
          <w:bCs/>
          <w:sz w:val="24"/>
          <w:szCs w:val="24"/>
        </w:rPr>
        <w:tab/>
      </w:r>
      <w:r w:rsidR="009413A7">
        <w:rPr>
          <w:rFonts w:ascii="Times New Roman" w:hAnsi="Times New Roman"/>
          <w:b/>
          <w:bCs/>
          <w:sz w:val="24"/>
          <w:szCs w:val="24"/>
        </w:rPr>
        <w:t>Termination</w:t>
      </w:r>
      <w:r w:rsidRPr="00210365">
        <w:rPr>
          <w:rFonts w:ascii="Times New Roman" w:hAnsi="Times New Roman"/>
          <w:b/>
          <w:bCs/>
          <w:sz w:val="24"/>
          <w:szCs w:val="24"/>
        </w:rPr>
        <w:t xml:space="preserve"> and penalty</w:t>
      </w:r>
    </w:p>
    <w:p w:rsidR="00210365" w:rsidRDefault="00210365" w:rsidP="00210365">
      <w:pPr>
        <w:spacing w:line="324" w:lineRule="auto"/>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Zoo administration at its sole discretion can impose on the </w:t>
      </w:r>
      <w:r w:rsidR="0029458F">
        <w:rPr>
          <w:rFonts w:ascii="Times New Roman" w:hAnsi="Times New Roman"/>
          <w:sz w:val="24"/>
          <w:szCs w:val="24"/>
        </w:rPr>
        <w:t>licensee</w:t>
      </w:r>
      <w:r>
        <w:rPr>
          <w:rFonts w:ascii="Times New Roman" w:hAnsi="Times New Roman"/>
          <w:sz w:val="24"/>
          <w:szCs w:val="24"/>
        </w:rPr>
        <w:t xml:space="preserve"> for overcharging, rude behavior of his/her staff with the visitors/zoo employee, complaints aga</w:t>
      </w:r>
      <w:r w:rsidR="009413A7">
        <w:rPr>
          <w:rFonts w:ascii="Times New Roman" w:hAnsi="Times New Roman"/>
          <w:sz w:val="24"/>
          <w:szCs w:val="24"/>
        </w:rPr>
        <w:t>i</w:t>
      </w:r>
      <w:r>
        <w:rPr>
          <w:rFonts w:ascii="Times New Roman" w:hAnsi="Times New Roman"/>
          <w:sz w:val="24"/>
          <w:szCs w:val="24"/>
        </w:rPr>
        <w:t xml:space="preserve">nst the </w:t>
      </w:r>
      <w:r w:rsidR="00961937">
        <w:rPr>
          <w:rFonts w:ascii="Times New Roman" w:hAnsi="Times New Roman"/>
          <w:sz w:val="24"/>
          <w:szCs w:val="24"/>
        </w:rPr>
        <w:t>licensee</w:t>
      </w:r>
      <w:r>
        <w:rPr>
          <w:rFonts w:ascii="Times New Roman" w:hAnsi="Times New Roman"/>
          <w:sz w:val="24"/>
          <w:szCs w:val="24"/>
        </w:rPr>
        <w:t>/</w:t>
      </w:r>
      <w:r w:rsidR="00961937">
        <w:rPr>
          <w:rFonts w:ascii="Times New Roman" w:hAnsi="Times New Roman"/>
          <w:sz w:val="24"/>
          <w:szCs w:val="24"/>
        </w:rPr>
        <w:t>licensee’s</w:t>
      </w:r>
      <w:r>
        <w:rPr>
          <w:rFonts w:ascii="Times New Roman" w:hAnsi="Times New Roman"/>
          <w:sz w:val="24"/>
          <w:szCs w:val="24"/>
        </w:rPr>
        <w:t xml:space="preserve"> manager</w:t>
      </w:r>
      <w:r w:rsidR="00961937">
        <w:rPr>
          <w:rFonts w:ascii="Times New Roman" w:hAnsi="Times New Roman"/>
          <w:sz w:val="24"/>
          <w:szCs w:val="24"/>
        </w:rPr>
        <w:t>/licensee’s staff</w:t>
      </w:r>
      <w:r>
        <w:rPr>
          <w:rFonts w:ascii="Times New Roman" w:hAnsi="Times New Roman"/>
          <w:sz w:val="24"/>
          <w:szCs w:val="24"/>
        </w:rPr>
        <w:t xml:space="preserve"> etc. without prejudice to the other remedies. The </w:t>
      </w:r>
      <w:r w:rsidR="00961937">
        <w:rPr>
          <w:rFonts w:ascii="Times New Roman" w:hAnsi="Times New Roman"/>
          <w:sz w:val="24"/>
          <w:szCs w:val="24"/>
        </w:rPr>
        <w:t>licensee</w:t>
      </w:r>
      <w:r>
        <w:rPr>
          <w:rFonts w:ascii="Times New Roman" w:hAnsi="Times New Roman"/>
          <w:sz w:val="24"/>
          <w:szCs w:val="24"/>
        </w:rPr>
        <w:t xml:space="preserve"> shall be liable to pay the penalty to be decided by zoo administration depending on the discrepancy noticed for any action in contravention of any of the clause of the notice inviting tender.</w:t>
      </w:r>
    </w:p>
    <w:p w:rsidR="009413A7" w:rsidRDefault="00210365" w:rsidP="00210365">
      <w:pPr>
        <w:spacing w:line="324" w:lineRule="auto"/>
        <w:ind w:left="720"/>
        <w:jc w:val="both"/>
        <w:rPr>
          <w:rFonts w:ascii="Times New Roman" w:hAnsi="Times New Roman"/>
          <w:sz w:val="24"/>
          <w:szCs w:val="24"/>
        </w:rPr>
      </w:pPr>
      <w:r>
        <w:rPr>
          <w:rFonts w:ascii="Times New Roman" w:hAnsi="Times New Roman"/>
          <w:sz w:val="24"/>
          <w:szCs w:val="24"/>
        </w:rPr>
        <w:t xml:space="preserve">(ii) Zoo administration shall have the right to terminate </w:t>
      </w:r>
      <w:r w:rsidR="00961937">
        <w:rPr>
          <w:rFonts w:ascii="Times New Roman" w:hAnsi="Times New Roman"/>
          <w:sz w:val="24"/>
          <w:szCs w:val="24"/>
        </w:rPr>
        <w:t>license</w:t>
      </w:r>
      <w:r>
        <w:rPr>
          <w:rFonts w:ascii="Times New Roman" w:hAnsi="Times New Roman"/>
          <w:sz w:val="24"/>
          <w:szCs w:val="24"/>
        </w:rPr>
        <w:t xml:space="preserve"> with immediate effect in the event of violation of any of the conditions, unsatisfactory service, sub-letting or any other improper act on </w:t>
      </w:r>
      <w:r w:rsidR="00961937">
        <w:rPr>
          <w:rFonts w:ascii="Times New Roman" w:hAnsi="Times New Roman"/>
          <w:sz w:val="24"/>
          <w:szCs w:val="24"/>
        </w:rPr>
        <w:t>licensee’s</w:t>
      </w:r>
      <w:r>
        <w:rPr>
          <w:rFonts w:ascii="Times New Roman" w:hAnsi="Times New Roman"/>
          <w:sz w:val="24"/>
          <w:szCs w:val="24"/>
        </w:rPr>
        <w:t xml:space="preserve"> part. </w:t>
      </w:r>
    </w:p>
    <w:p w:rsidR="00661C19" w:rsidRPr="009664EC" w:rsidRDefault="009413A7" w:rsidP="00210365">
      <w:pPr>
        <w:spacing w:line="324" w:lineRule="auto"/>
        <w:ind w:left="720"/>
        <w:jc w:val="both"/>
        <w:rPr>
          <w:rFonts w:ascii="Times New Roman" w:hAnsi="Times New Roman"/>
          <w:sz w:val="24"/>
          <w:szCs w:val="24"/>
        </w:rPr>
      </w:pPr>
      <w:r>
        <w:rPr>
          <w:rFonts w:ascii="Times New Roman" w:hAnsi="Times New Roman"/>
          <w:sz w:val="24"/>
          <w:szCs w:val="24"/>
        </w:rPr>
        <w:t xml:space="preserve">(iii) The </w:t>
      </w:r>
      <w:r w:rsidR="00961937">
        <w:rPr>
          <w:rFonts w:ascii="Times New Roman" w:hAnsi="Times New Roman"/>
          <w:sz w:val="24"/>
          <w:szCs w:val="24"/>
        </w:rPr>
        <w:t>license</w:t>
      </w:r>
      <w:r>
        <w:rPr>
          <w:rFonts w:ascii="Times New Roman" w:hAnsi="Times New Roman"/>
          <w:sz w:val="24"/>
          <w:szCs w:val="24"/>
        </w:rPr>
        <w:t xml:space="preserve"> to run and manage the Souvenir Shop will be for a period of one year initially extendable up to max</w:t>
      </w:r>
      <w:r w:rsidR="00961937">
        <w:rPr>
          <w:rFonts w:ascii="Times New Roman" w:hAnsi="Times New Roman"/>
          <w:sz w:val="24"/>
          <w:szCs w:val="24"/>
        </w:rPr>
        <w:t>imum</w:t>
      </w:r>
      <w:r>
        <w:rPr>
          <w:rFonts w:ascii="Times New Roman" w:hAnsi="Times New Roman"/>
          <w:sz w:val="24"/>
          <w:szCs w:val="24"/>
        </w:rPr>
        <w:t xml:space="preserve"> three years depending on the satisfactory compliance of the terms and conditions by the </w:t>
      </w:r>
      <w:r w:rsidR="00961937">
        <w:rPr>
          <w:rFonts w:ascii="Times New Roman" w:hAnsi="Times New Roman"/>
          <w:sz w:val="24"/>
          <w:szCs w:val="24"/>
        </w:rPr>
        <w:t>licensee</w:t>
      </w:r>
      <w:r>
        <w:rPr>
          <w:rFonts w:ascii="Times New Roman" w:hAnsi="Times New Roman"/>
          <w:sz w:val="24"/>
          <w:szCs w:val="24"/>
        </w:rPr>
        <w:t xml:space="preserve">.  </w:t>
      </w:r>
    </w:p>
    <w:p w:rsidR="00C72895" w:rsidRPr="00AC763D" w:rsidRDefault="00C72895" w:rsidP="00C72895">
      <w:pPr>
        <w:pStyle w:val="ListParagraph"/>
        <w:spacing w:after="0" w:line="324" w:lineRule="auto"/>
        <w:ind w:left="7200"/>
        <w:rPr>
          <w:rFonts w:ascii="Times New Roman" w:hAnsi="Times New Roman"/>
          <w:sz w:val="24"/>
          <w:szCs w:val="24"/>
        </w:rPr>
      </w:pPr>
      <w:r>
        <w:rPr>
          <w:rFonts w:ascii="Times New Roman" w:hAnsi="Times New Roman"/>
          <w:sz w:val="24"/>
          <w:szCs w:val="24"/>
        </w:rPr>
        <w:t>Sd/-</w:t>
      </w:r>
    </w:p>
    <w:p w:rsidR="00C72895" w:rsidRDefault="00C72895" w:rsidP="00C72895">
      <w:pPr>
        <w:spacing w:after="0" w:line="240" w:lineRule="auto"/>
        <w:ind w:left="5040"/>
        <w:jc w:val="both"/>
        <w:rPr>
          <w:rFonts w:ascii="Times New Roman" w:hAnsi="Times New Roman"/>
        </w:rPr>
      </w:pPr>
      <w:r>
        <w:rPr>
          <w:rFonts w:ascii="Times New Roman" w:hAnsi="Times New Roman"/>
        </w:rPr>
        <w:tab/>
      </w:r>
      <w:r>
        <w:rPr>
          <w:rFonts w:ascii="Times New Roman" w:hAnsi="Times New Roman"/>
        </w:rPr>
        <w:tab/>
        <w:t>CCF &amp; Director,</w:t>
      </w:r>
    </w:p>
    <w:p w:rsidR="00C72895" w:rsidRDefault="00C72895" w:rsidP="00C72895">
      <w:pPr>
        <w:spacing w:after="0" w:line="240" w:lineRule="auto"/>
        <w:ind w:left="5040" w:firstLine="720"/>
        <w:jc w:val="both"/>
        <w:rPr>
          <w:rFonts w:ascii="Times New Roman" w:hAnsi="Times New Roman"/>
        </w:rPr>
      </w:pPr>
      <w:r>
        <w:rPr>
          <w:rFonts w:ascii="Times New Roman" w:hAnsi="Times New Roman"/>
        </w:rPr>
        <w:t xml:space="preserve">Bhagavan Birsa Biological Park, </w:t>
      </w:r>
    </w:p>
    <w:p w:rsidR="00C72895" w:rsidRPr="00AC763D" w:rsidRDefault="00C72895" w:rsidP="00C72895">
      <w:pPr>
        <w:spacing w:after="0" w:line="240" w:lineRule="auto"/>
        <w:ind w:left="5760" w:firstLine="720"/>
        <w:jc w:val="both"/>
        <w:rPr>
          <w:rFonts w:ascii="Times New Roman" w:hAnsi="Times New Roman"/>
        </w:rPr>
      </w:pPr>
      <w:proofErr w:type="spellStart"/>
      <w:r>
        <w:rPr>
          <w:rFonts w:ascii="Times New Roman" w:hAnsi="Times New Roman"/>
        </w:rPr>
        <w:t>Ormanjhi</w:t>
      </w:r>
      <w:proofErr w:type="spellEnd"/>
      <w:r>
        <w:rPr>
          <w:rFonts w:ascii="Times New Roman" w:hAnsi="Times New Roman"/>
        </w:rPr>
        <w:t>, Ranchi</w:t>
      </w:r>
    </w:p>
    <w:p w:rsidR="00C72895" w:rsidRDefault="00C72895" w:rsidP="00C72895">
      <w:pPr>
        <w:spacing w:line="240" w:lineRule="auto"/>
        <w:contextualSpacing/>
        <w:jc w:val="center"/>
        <w:rPr>
          <w:b/>
          <w:sz w:val="28"/>
          <w:u w:val="single"/>
        </w:rPr>
      </w:pPr>
    </w:p>
    <w:p w:rsidR="00C72895" w:rsidRDefault="00C72895" w:rsidP="00C72895">
      <w:pPr>
        <w:spacing w:line="240" w:lineRule="auto"/>
        <w:contextualSpacing/>
        <w:jc w:val="center"/>
        <w:rPr>
          <w:b/>
          <w:sz w:val="28"/>
          <w:u w:val="single"/>
        </w:rPr>
      </w:pPr>
      <w:r>
        <w:rPr>
          <w:b/>
          <w:sz w:val="28"/>
          <w:u w:val="single"/>
        </w:rPr>
        <w:t>TENDER APPLICATION</w:t>
      </w:r>
    </w:p>
    <w:p w:rsidR="00C72895" w:rsidRDefault="00C72895" w:rsidP="00C72895">
      <w:pPr>
        <w:spacing w:line="240" w:lineRule="auto"/>
      </w:pPr>
      <w:r>
        <w:t>To,</w:t>
      </w:r>
    </w:p>
    <w:p w:rsidR="00C72895" w:rsidRDefault="00C72895" w:rsidP="00C72895">
      <w:pPr>
        <w:spacing w:after="0" w:line="240" w:lineRule="auto"/>
        <w:ind w:left="720" w:firstLine="720"/>
      </w:pPr>
      <w:r>
        <w:t xml:space="preserve">Chief Conservator of Forests and Director, </w:t>
      </w:r>
    </w:p>
    <w:p w:rsidR="00C72895" w:rsidRDefault="00C72895" w:rsidP="00C72895">
      <w:pPr>
        <w:spacing w:after="0" w:line="240" w:lineRule="auto"/>
        <w:ind w:left="720" w:firstLine="720"/>
      </w:pPr>
      <w:proofErr w:type="spellStart"/>
      <w:r>
        <w:t>Bhagwan</w:t>
      </w:r>
      <w:proofErr w:type="spellEnd"/>
      <w:r>
        <w:t xml:space="preserve"> </w:t>
      </w:r>
      <w:proofErr w:type="spellStart"/>
      <w:r>
        <w:t>Birsa</w:t>
      </w:r>
      <w:proofErr w:type="spellEnd"/>
      <w:r>
        <w:t xml:space="preserve"> Biological Park, </w:t>
      </w:r>
      <w:proofErr w:type="spellStart"/>
      <w:r>
        <w:t>Ormanjhi</w:t>
      </w:r>
      <w:proofErr w:type="spellEnd"/>
      <w:r>
        <w:t>, Ranchi.</w:t>
      </w:r>
    </w:p>
    <w:p w:rsidR="00C72895" w:rsidRDefault="00C72895" w:rsidP="00C72895">
      <w:pPr>
        <w:spacing w:after="0" w:line="240" w:lineRule="auto"/>
        <w:ind w:left="720" w:firstLine="720"/>
      </w:pPr>
    </w:p>
    <w:p w:rsidR="00C72895" w:rsidRDefault="00C72895" w:rsidP="00C72895">
      <w:pPr>
        <w:spacing w:after="0" w:line="240" w:lineRule="auto"/>
        <w:ind w:left="1440" w:hanging="1440"/>
        <w:jc w:val="both"/>
        <w:rPr>
          <w:b/>
        </w:rPr>
      </w:pPr>
      <w:r w:rsidRPr="00B27A43">
        <w:rPr>
          <w:b/>
        </w:rPr>
        <w:t xml:space="preserve">Sub. </w:t>
      </w:r>
      <w:proofErr w:type="gramStart"/>
      <w:r w:rsidRPr="00B27A43">
        <w:rPr>
          <w:b/>
        </w:rPr>
        <w:t>:-</w:t>
      </w:r>
      <w:proofErr w:type="gramEnd"/>
      <w:r w:rsidRPr="00B27A43">
        <w:rPr>
          <w:b/>
        </w:rPr>
        <w:tab/>
      </w:r>
      <w:r>
        <w:rPr>
          <w:b/>
        </w:rPr>
        <w:t xml:space="preserve">Tender for </w:t>
      </w:r>
      <w:r w:rsidR="00407AAE">
        <w:rPr>
          <w:b/>
        </w:rPr>
        <w:t>Operation and Manning of Souvenir Shop</w:t>
      </w:r>
      <w:r w:rsidR="005470F3">
        <w:rPr>
          <w:b/>
        </w:rPr>
        <w:t xml:space="preserve"> on Turn Key Basis</w:t>
      </w:r>
    </w:p>
    <w:p w:rsidR="00C72895" w:rsidRPr="00B27A43" w:rsidRDefault="00C72895" w:rsidP="00C72895">
      <w:pPr>
        <w:spacing w:after="0" w:line="240" w:lineRule="auto"/>
        <w:ind w:left="1440" w:hanging="1440"/>
        <w:jc w:val="both"/>
        <w:rPr>
          <w:b/>
        </w:rPr>
      </w:pPr>
    </w:p>
    <w:p w:rsidR="00C72895" w:rsidRPr="00422214" w:rsidRDefault="00C72895" w:rsidP="00C72895">
      <w:pPr>
        <w:spacing w:line="240" w:lineRule="auto"/>
        <w:ind w:left="1440" w:hanging="1440"/>
        <w:jc w:val="both"/>
      </w:pPr>
      <w:r w:rsidRPr="00422214">
        <w:t>Ref</w:t>
      </w:r>
      <w:proofErr w:type="gramStart"/>
      <w:r w:rsidRPr="00422214">
        <w:t>. :</w:t>
      </w:r>
      <w:proofErr w:type="gramEnd"/>
      <w:r w:rsidRPr="00422214">
        <w:t>-</w:t>
      </w:r>
      <w:r w:rsidRPr="00422214">
        <w:tab/>
      </w:r>
      <w:r w:rsidR="005470F3">
        <w:t xml:space="preserve">Short Term Tender Notice no. </w:t>
      </w:r>
      <w:r w:rsidR="00D01E38">
        <w:t>0</w:t>
      </w:r>
      <w:r w:rsidR="00574E6A">
        <w:t>2</w:t>
      </w:r>
      <w:r w:rsidR="00D01E38">
        <w:t>/2022</w:t>
      </w:r>
      <w:r w:rsidRPr="00422214">
        <w:t xml:space="preserve"> Published in news paper on.   </w:t>
      </w:r>
      <w:r w:rsidR="00574E6A">
        <w:rPr>
          <w:color w:val="FF0000"/>
        </w:rPr>
        <w:t>23</w:t>
      </w:r>
      <w:r w:rsidR="00D01E38">
        <w:rPr>
          <w:color w:val="FF0000"/>
        </w:rPr>
        <w:t>.</w:t>
      </w:r>
      <w:r w:rsidR="00574E6A">
        <w:rPr>
          <w:color w:val="FF0000"/>
        </w:rPr>
        <w:t>09</w:t>
      </w:r>
      <w:r w:rsidR="00D01E38">
        <w:rPr>
          <w:color w:val="FF0000"/>
        </w:rPr>
        <w:t>.2022</w:t>
      </w:r>
    </w:p>
    <w:p w:rsidR="00C72895" w:rsidRPr="00B27A43" w:rsidRDefault="00C72895" w:rsidP="00C72895">
      <w:pPr>
        <w:spacing w:line="240" w:lineRule="auto"/>
      </w:pPr>
      <w:r>
        <w:t>Sir,</w:t>
      </w:r>
    </w:p>
    <w:p w:rsidR="00C72895" w:rsidRPr="00F50374" w:rsidRDefault="00C72895" w:rsidP="00C72895">
      <w:pPr>
        <w:spacing w:line="240" w:lineRule="auto"/>
        <w:ind w:firstLine="1440"/>
        <w:jc w:val="both"/>
      </w:pPr>
      <w:r>
        <w:t>With reference to the above, I hereby submit my tender along with necessary documents for the purpose of technical approval, details of which are as follows.</w:t>
      </w:r>
    </w:p>
    <w:tbl>
      <w:tblPr>
        <w:tblStyle w:val="TableGrid"/>
        <w:tblW w:w="9378" w:type="dxa"/>
        <w:tblInd w:w="108" w:type="dxa"/>
        <w:tblLook w:val="04A0"/>
      </w:tblPr>
      <w:tblGrid>
        <w:gridCol w:w="810"/>
        <w:gridCol w:w="5040"/>
        <w:gridCol w:w="3528"/>
      </w:tblGrid>
      <w:tr w:rsidR="00C72895" w:rsidRPr="004368D4" w:rsidTr="00031CB3">
        <w:tc>
          <w:tcPr>
            <w:tcW w:w="810" w:type="dxa"/>
          </w:tcPr>
          <w:p w:rsidR="00C72895" w:rsidRPr="004368D4" w:rsidRDefault="00C72895" w:rsidP="00031CB3">
            <w:pPr>
              <w:jc w:val="center"/>
              <w:rPr>
                <w:b/>
              </w:rPr>
            </w:pPr>
            <w:r w:rsidRPr="004368D4">
              <w:rPr>
                <w:b/>
              </w:rPr>
              <w:t>Sl. No.</w:t>
            </w:r>
          </w:p>
        </w:tc>
        <w:tc>
          <w:tcPr>
            <w:tcW w:w="5040" w:type="dxa"/>
          </w:tcPr>
          <w:p w:rsidR="00C72895" w:rsidRPr="004368D4" w:rsidRDefault="00C72895" w:rsidP="00031CB3">
            <w:pPr>
              <w:jc w:val="center"/>
              <w:rPr>
                <w:b/>
              </w:rPr>
            </w:pPr>
            <w:r w:rsidRPr="004368D4">
              <w:rPr>
                <w:b/>
              </w:rPr>
              <w:t>Particulars</w:t>
            </w:r>
          </w:p>
        </w:tc>
        <w:tc>
          <w:tcPr>
            <w:tcW w:w="3528" w:type="dxa"/>
          </w:tcPr>
          <w:p w:rsidR="00C72895" w:rsidRPr="004368D4" w:rsidRDefault="00C72895" w:rsidP="00031CB3">
            <w:pPr>
              <w:jc w:val="center"/>
              <w:rPr>
                <w:b/>
              </w:rPr>
            </w:pPr>
            <w:r w:rsidRPr="004368D4">
              <w:rPr>
                <w:b/>
              </w:rPr>
              <w:t>Information provided by Tenderer</w:t>
            </w:r>
          </w:p>
        </w:tc>
      </w:tr>
      <w:tr w:rsidR="00C72895" w:rsidRPr="004368D4" w:rsidTr="00031CB3">
        <w:trPr>
          <w:trHeight w:val="863"/>
        </w:trPr>
        <w:tc>
          <w:tcPr>
            <w:tcW w:w="810" w:type="dxa"/>
          </w:tcPr>
          <w:p w:rsidR="00C72895" w:rsidRPr="004368D4" w:rsidRDefault="00C72895" w:rsidP="00031CB3">
            <w:pPr>
              <w:jc w:val="center"/>
            </w:pPr>
            <w:r w:rsidRPr="004368D4">
              <w:t>1.</w:t>
            </w:r>
          </w:p>
        </w:tc>
        <w:tc>
          <w:tcPr>
            <w:tcW w:w="5040" w:type="dxa"/>
          </w:tcPr>
          <w:p w:rsidR="00C72895" w:rsidRPr="004368D4" w:rsidRDefault="00C72895" w:rsidP="00031CB3">
            <w:pPr>
              <w:jc w:val="both"/>
            </w:pPr>
            <w:r w:rsidRPr="004368D4">
              <w:t>Name of Tenderer &amp; Address.</w:t>
            </w:r>
          </w:p>
        </w:tc>
        <w:tc>
          <w:tcPr>
            <w:tcW w:w="3528" w:type="dxa"/>
          </w:tcPr>
          <w:p w:rsidR="00C72895" w:rsidRDefault="00C72895" w:rsidP="00031CB3">
            <w:pPr>
              <w:jc w:val="both"/>
            </w:pPr>
          </w:p>
          <w:p w:rsidR="00C72895" w:rsidRDefault="00C72895" w:rsidP="00031CB3">
            <w:pPr>
              <w:jc w:val="both"/>
            </w:pPr>
          </w:p>
          <w:p w:rsidR="00C72895" w:rsidRPr="004368D4" w:rsidRDefault="00C72895" w:rsidP="00031CB3">
            <w:pPr>
              <w:jc w:val="both"/>
            </w:pPr>
          </w:p>
        </w:tc>
      </w:tr>
      <w:tr w:rsidR="00C72895" w:rsidRPr="004368D4" w:rsidTr="00031CB3">
        <w:trPr>
          <w:trHeight w:val="485"/>
        </w:trPr>
        <w:tc>
          <w:tcPr>
            <w:tcW w:w="810" w:type="dxa"/>
          </w:tcPr>
          <w:p w:rsidR="00C72895" w:rsidRPr="004368D4" w:rsidRDefault="00C72895" w:rsidP="00031CB3">
            <w:pPr>
              <w:jc w:val="center"/>
            </w:pPr>
            <w:r w:rsidRPr="004368D4">
              <w:t>2.</w:t>
            </w:r>
          </w:p>
        </w:tc>
        <w:tc>
          <w:tcPr>
            <w:tcW w:w="5040" w:type="dxa"/>
          </w:tcPr>
          <w:p w:rsidR="00C72895" w:rsidRPr="004368D4" w:rsidRDefault="00C72895" w:rsidP="00031CB3">
            <w:pPr>
              <w:jc w:val="both"/>
            </w:pPr>
            <w:r w:rsidRPr="004368D4">
              <w:t>Address Proof.</w:t>
            </w:r>
          </w:p>
        </w:tc>
        <w:tc>
          <w:tcPr>
            <w:tcW w:w="3528" w:type="dxa"/>
          </w:tcPr>
          <w:p w:rsidR="00C72895" w:rsidRPr="004368D4" w:rsidRDefault="00C72895" w:rsidP="00031CB3">
            <w:pPr>
              <w:jc w:val="both"/>
            </w:pPr>
          </w:p>
        </w:tc>
      </w:tr>
      <w:tr w:rsidR="00C72895" w:rsidRPr="004368D4" w:rsidTr="00031CB3">
        <w:trPr>
          <w:trHeight w:val="629"/>
        </w:trPr>
        <w:tc>
          <w:tcPr>
            <w:tcW w:w="810" w:type="dxa"/>
          </w:tcPr>
          <w:p w:rsidR="00C72895" w:rsidRPr="004368D4" w:rsidRDefault="00C72895" w:rsidP="00031CB3">
            <w:pPr>
              <w:jc w:val="center"/>
            </w:pPr>
            <w:r w:rsidRPr="004368D4">
              <w:t>3.</w:t>
            </w:r>
          </w:p>
        </w:tc>
        <w:tc>
          <w:tcPr>
            <w:tcW w:w="5040" w:type="dxa"/>
          </w:tcPr>
          <w:p w:rsidR="00C72895" w:rsidRPr="004368D4" w:rsidRDefault="00C72895" w:rsidP="00031CB3">
            <w:pPr>
              <w:jc w:val="both"/>
            </w:pPr>
            <w:r w:rsidRPr="004368D4">
              <w:t xml:space="preserve">Money receipt or proof of purchase of tender document </w:t>
            </w:r>
          </w:p>
        </w:tc>
        <w:tc>
          <w:tcPr>
            <w:tcW w:w="3528" w:type="dxa"/>
          </w:tcPr>
          <w:p w:rsidR="00C72895" w:rsidRPr="004368D4" w:rsidRDefault="00C72895" w:rsidP="00031CB3">
            <w:pPr>
              <w:jc w:val="both"/>
            </w:pPr>
          </w:p>
        </w:tc>
      </w:tr>
      <w:tr w:rsidR="00C72895" w:rsidRPr="004368D4" w:rsidTr="00031CB3">
        <w:trPr>
          <w:trHeight w:val="512"/>
        </w:trPr>
        <w:tc>
          <w:tcPr>
            <w:tcW w:w="810" w:type="dxa"/>
          </w:tcPr>
          <w:p w:rsidR="00C72895" w:rsidRPr="004368D4" w:rsidRDefault="00C72895" w:rsidP="00031CB3">
            <w:pPr>
              <w:jc w:val="center"/>
            </w:pPr>
            <w:r w:rsidRPr="004368D4">
              <w:t>4.</w:t>
            </w:r>
          </w:p>
        </w:tc>
        <w:tc>
          <w:tcPr>
            <w:tcW w:w="5040" w:type="dxa"/>
          </w:tcPr>
          <w:p w:rsidR="00C72895" w:rsidRPr="004368D4" w:rsidRDefault="00C72895" w:rsidP="00031CB3">
            <w:pPr>
              <w:jc w:val="both"/>
            </w:pPr>
            <w:r w:rsidRPr="004368D4">
              <w:t>Details of EMD.</w:t>
            </w:r>
          </w:p>
          <w:p w:rsidR="00C72895" w:rsidRPr="004368D4" w:rsidRDefault="00C72895" w:rsidP="00031CB3">
            <w:pPr>
              <w:pStyle w:val="ListParagraph"/>
              <w:ind w:left="1080"/>
              <w:jc w:val="both"/>
            </w:pPr>
          </w:p>
        </w:tc>
        <w:tc>
          <w:tcPr>
            <w:tcW w:w="3528" w:type="dxa"/>
          </w:tcPr>
          <w:p w:rsidR="00C72895" w:rsidRPr="004368D4" w:rsidRDefault="00C72895" w:rsidP="00031CB3">
            <w:pPr>
              <w:jc w:val="both"/>
            </w:pPr>
          </w:p>
        </w:tc>
      </w:tr>
      <w:tr w:rsidR="00C72895" w:rsidRPr="004368D4" w:rsidTr="00031CB3">
        <w:trPr>
          <w:trHeight w:val="710"/>
        </w:trPr>
        <w:tc>
          <w:tcPr>
            <w:tcW w:w="810" w:type="dxa"/>
          </w:tcPr>
          <w:p w:rsidR="00C72895" w:rsidRPr="004368D4" w:rsidRDefault="00050B4C" w:rsidP="00031CB3">
            <w:pPr>
              <w:tabs>
                <w:tab w:val="left" w:pos="219"/>
                <w:tab w:val="center" w:pos="297"/>
              </w:tabs>
            </w:pPr>
            <w:r>
              <w:tab/>
              <w:t>5</w:t>
            </w:r>
            <w:r w:rsidR="00C72895">
              <w:t>.</w:t>
            </w:r>
          </w:p>
        </w:tc>
        <w:tc>
          <w:tcPr>
            <w:tcW w:w="5040" w:type="dxa"/>
          </w:tcPr>
          <w:p w:rsidR="00C72895" w:rsidRPr="004368D4" w:rsidRDefault="00C72895" w:rsidP="00031CB3">
            <w:pPr>
              <w:jc w:val="both"/>
            </w:pPr>
            <w:r w:rsidRPr="004368D4">
              <w:t xml:space="preserve">GST number and </w:t>
            </w:r>
            <w:proofErr w:type="spellStart"/>
            <w:r w:rsidRPr="004368D4">
              <w:t>upto</w:t>
            </w:r>
            <w:proofErr w:type="spellEnd"/>
            <w:r w:rsidRPr="004368D4">
              <w:t xml:space="preserve"> date GST clearance from concerned department.</w:t>
            </w:r>
          </w:p>
        </w:tc>
        <w:tc>
          <w:tcPr>
            <w:tcW w:w="3528" w:type="dxa"/>
          </w:tcPr>
          <w:p w:rsidR="00C72895" w:rsidRPr="004368D4" w:rsidRDefault="00C72895" w:rsidP="00031CB3">
            <w:pPr>
              <w:jc w:val="both"/>
            </w:pPr>
          </w:p>
        </w:tc>
      </w:tr>
      <w:tr w:rsidR="00C72895" w:rsidRPr="004368D4" w:rsidTr="00031CB3">
        <w:trPr>
          <w:trHeight w:val="548"/>
        </w:trPr>
        <w:tc>
          <w:tcPr>
            <w:tcW w:w="810" w:type="dxa"/>
          </w:tcPr>
          <w:p w:rsidR="00C72895" w:rsidRPr="004368D4" w:rsidRDefault="00050B4C" w:rsidP="00031CB3">
            <w:pPr>
              <w:jc w:val="center"/>
            </w:pPr>
            <w:r>
              <w:t>6</w:t>
            </w:r>
            <w:r w:rsidR="00C72895" w:rsidRPr="004368D4">
              <w:t>.</w:t>
            </w:r>
          </w:p>
        </w:tc>
        <w:tc>
          <w:tcPr>
            <w:tcW w:w="5040" w:type="dxa"/>
          </w:tcPr>
          <w:p w:rsidR="00C72895" w:rsidRPr="004368D4" w:rsidRDefault="00C72895" w:rsidP="00031CB3">
            <w:pPr>
              <w:jc w:val="both"/>
            </w:pPr>
            <w:r w:rsidRPr="004368D4">
              <w:t>Letter of undertaking that the tenderer i</w:t>
            </w:r>
            <w:r>
              <w:t>s not black listed</w:t>
            </w:r>
            <w:r w:rsidR="00961937">
              <w:t xml:space="preserve"> and criminal history</w:t>
            </w:r>
            <w:r w:rsidRPr="004368D4">
              <w:t xml:space="preserve"> (Form-</w:t>
            </w:r>
            <w:r>
              <w:t>B</w:t>
            </w:r>
            <w:r w:rsidRPr="004368D4">
              <w:t>).</w:t>
            </w:r>
          </w:p>
        </w:tc>
        <w:tc>
          <w:tcPr>
            <w:tcW w:w="3528" w:type="dxa"/>
          </w:tcPr>
          <w:p w:rsidR="00C72895" w:rsidRPr="004368D4" w:rsidRDefault="00C72895" w:rsidP="00031CB3">
            <w:pPr>
              <w:jc w:val="both"/>
            </w:pPr>
          </w:p>
        </w:tc>
      </w:tr>
      <w:tr w:rsidR="00C72895" w:rsidRPr="004368D4" w:rsidTr="00031CB3">
        <w:trPr>
          <w:trHeight w:val="665"/>
        </w:trPr>
        <w:tc>
          <w:tcPr>
            <w:tcW w:w="810" w:type="dxa"/>
          </w:tcPr>
          <w:p w:rsidR="00C72895" w:rsidRPr="004368D4" w:rsidRDefault="00050B4C" w:rsidP="00031CB3">
            <w:pPr>
              <w:jc w:val="center"/>
            </w:pPr>
            <w:r>
              <w:t>7</w:t>
            </w:r>
            <w:r w:rsidR="00C72895" w:rsidRPr="004368D4">
              <w:t>.</w:t>
            </w:r>
          </w:p>
        </w:tc>
        <w:tc>
          <w:tcPr>
            <w:tcW w:w="5040" w:type="dxa"/>
          </w:tcPr>
          <w:p w:rsidR="00C72895" w:rsidRPr="004368D4" w:rsidRDefault="00C72895" w:rsidP="003B2008">
            <w:pPr>
              <w:jc w:val="both"/>
            </w:pPr>
            <w:r w:rsidRPr="004368D4">
              <w:t xml:space="preserve">Proof of experience of supply of </w:t>
            </w:r>
            <w:r w:rsidR="00407AAE">
              <w:t>Operation and Manning of Souvenir Shop</w:t>
            </w:r>
            <w:r w:rsidRPr="004368D4">
              <w:t xml:space="preserve"> to any </w:t>
            </w:r>
            <w:r>
              <w:t xml:space="preserve">govt. organization, </w:t>
            </w:r>
            <w:r w:rsidR="003B2008">
              <w:t>(optional)</w:t>
            </w:r>
            <w:r w:rsidRPr="004368D4">
              <w:t>.</w:t>
            </w:r>
          </w:p>
        </w:tc>
        <w:tc>
          <w:tcPr>
            <w:tcW w:w="3528" w:type="dxa"/>
          </w:tcPr>
          <w:p w:rsidR="00C72895" w:rsidRPr="004368D4" w:rsidRDefault="00C72895" w:rsidP="00031CB3">
            <w:pPr>
              <w:jc w:val="both"/>
            </w:pPr>
          </w:p>
        </w:tc>
      </w:tr>
      <w:tr w:rsidR="00C72895" w:rsidRPr="004368D4" w:rsidTr="00031CB3">
        <w:trPr>
          <w:trHeight w:val="485"/>
        </w:trPr>
        <w:tc>
          <w:tcPr>
            <w:tcW w:w="810" w:type="dxa"/>
          </w:tcPr>
          <w:p w:rsidR="00C72895" w:rsidRPr="004368D4" w:rsidRDefault="00050B4C" w:rsidP="00031CB3">
            <w:pPr>
              <w:tabs>
                <w:tab w:val="left" w:pos="230"/>
                <w:tab w:val="center" w:pos="342"/>
              </w:tabs>
            </w:pPr>
            <w:r>
              <w:t xml:space="preserve">    8</w:t>
            </w:r>
            <w:r w:rsidR="00C72895">
              <w:t>.</w:t>
            </w:r>
          </w:p>
        </w:tc>
        <w:tc>
          <w:tcPr>
            <w:tcW w:w="5040" w:type="dxa"/>
          </w:tcPr>
          <w:p w:rsidR="00C72895" w:rsidRPr="004368D4" w:rsidRDefault="00C72895" w:rsidP="00031CB3">
            <w:pPr>
              <w:jc w:val="both"/>
            </w:pPr>
            <w:r w:rsidRPr="004368D4">
              <w:t>Signed Tender Document.</w:t>
            </w:r>
          </w:p>
        </w:tc>
        <w:tc>
          <w:tcPr>
            <w:tcW w:w="3528" w:type="dxa"/>
          </w:tcPr>
          <w:p w:rsidR="00C72895" w:rsidRPr="004368D4" w:rsidRDefault="00C72895" w:rsidP="00031CB3">
            <w:pPr>
              <w:jc w:val="both"/>
            </w:pPr>
          </w:p>
        </w:tc>
      </w:tr>
    </w:tbl>
    <w:p w:rsidR="00C72895" w:rsidRPr="004368D4" w:rsidRDefault="00C72895" w:rsidP="00C72895">
      <w:pPr>
        <w:spacing w:after="0" w:line="240" w:lineRule="auto"/>
        <w:jc w:val="both"/>
        <w:rPr>
          <w:rFonts w:ascii="Kruti Dev 010" w:hAnsi="Kruti Dev 010"/>
        </w:rPr>
      </w:pPr>
    </w:p>
    <w:p w:rsidR="00C72895" w:rsidRDefault="00C72895" w:rsidP="00C72895">
      <w:pPr>
        <w:spacing w:after="0" w:line="240" w:lineRule="auto"/>
        <w:ind w:firstLine="1440"/>
        <w:jc w:val="both"/>
      </w:pPr>
      <w:r>
        <w:t xml:space="preserve">I Submit that financial bids have been made in the prescribed forms as per the tender.  I </w:t>
      </w:r>
      <w:r w:rsidRPr="004368D4">
        <w:t xml:space="preserve">have understood the terms and conditions of the tender and hereby agree to follow the same </w:t>
      </w:r>
      <w:r>
        <w:t>for</w:t>
      </w:r>
      <w:r w:rsidRPr="004368D4">
        <w:t xml:space="preserve"> supply of </w:t>
      </w:r>
      <w:r w:rsidR="00407AAE">
        <w:t>Operation and Manning of Souvenir Shop</w:t>
      </w:r>
      <w:r>
        <w:t xml:space="preserve"> to the park</w:t>
      </w:r>
      <w:r w:rsidRPr="004368D4">
        <w:t>.</w:t>
      </w:r>
    </w:p>
    <w:p w:rsidR="00050B4C" w:rsidRDefault="00050B4C" w:rsidP="00C72895">
      <w:pPr>
        <w:spacing w:after="0" w:line="240" w:lineRule="auto"/>
        <w:ind w:firstLine="1440"/>
        <w:jc w:val="both"/>
      </w:pPr>
    </w:p>
    <w:p w:rsidR="00050B4C" w:rsidRDefault="00050B4C" w:rsidP="00C72895">
      <w:pPr>
        <w:spacing w:after="0" w:line="240" w:lineRule="auto"/>
        <w:ind w:firstLine="1440"/>
        <w:jc w:val="both"/>
      </w:pPr>
    </w:p>
    <w:p w:rsidR="00050B4C" w:rsidRPr="004368D4" w:rsidRDefault="00050B4C" w:rsidP="00C72895">
      <w:pPr>
        <w:spacing w:after="0" w:line="240" w:lineRule="auto"/>
        <w:ind w:firstLine="1440"/>
        <w:jc w:val="both"/>
      </w:pPr>
    </w:p>
    <w:p w:rsidR="00C72895" w:rsidRPr="004368D4" w:rsidRDefault="00C72895" w:rsidP="00C72895">
      <w:pPr>
        <w:spacing w:after="0" w:line="240" w:lineRule="auto"/>
        <w:ind w:left="5040"/>
        <w:jc w:val="both"/>
      </w:pPr>
      <w:r w:rsidRPr="004368D4">
        <w:t xml:space="preserve">Signature of Tenderer </w:t>
      </w:r>
    </w:p>
    <w:p w:rsidR="00C72895" w:rsidRPr="004368D4" w:rsidRDefault="00C72895" w:rsidP="00C72895">
      <w:pPr>
        <w:spacing w:after="0" w:line="240" w:lineRule="auto"/>
        <w:ind w:left="5040"/>
        <w:jc w:val="both"/>
      </w:pPr>
      <w:proofErr w:type="gramStart"/>
      <w:r w:rsidRPr="004368D4">
        <w:t>Telephone no.</w:t>
      </w:r>
      <w:proofErr w:type="gramEnd"/>
      <w:r w:rsidRPr="004368D4">
        <w:t xml:space="preserve"> :</w:t>
      </w:r>
    </w:p>
    <w:p w:rsidR="00C72895" w:rsidRPr="004368D4" w:rsidRDefault="00C72895" w:rsidP="00C72895">
      <w:pPr>
        <w:spacing w:after="0" w:line="240" w:lineRule="auto"/>
        <w:ind w:left="5040"/>
        <w:jc w:val="both"/>
      </w:pPr>
      <w:proofErr w:type="gramStart"/>
      <w:r w:rsidRPr="004368D4">
        <w:t>Seal :</w:t>
      </w:r>
      <w:proofErr w:type="gramEnd"/>
    </w:p>
    <w:p w:rsidR="00C72895" w:rsidRPr="00902E6E" w:rsidRDefault="00C72895" w:rsidP="00C72895">
      <w:pPr>
        <w:widowControl w:val="0"/>
        <w:overflowPunct w:val="0"/>
        <w:autoSpaceDE w:val="0"/>
        <w:autoSpaceDN w:val="0"/>
        <w:adjustRightInd w:val="0"/>
        <w:spacing w:after="0"/>
        <w:ind w:left="20" w:right="20"/>
        <w:jc w:val="center"/>
        <w:rPr>
          <w:rFonts w:ascii="Arial" w:hAnsi="Arial" w:cs="Arial"/>
          <w:b/>
          <w:bCs/>
          <w:sz w:val="24"/>
          <w:szCs w:val="24"/>
          <w:u w:val="single"/>
        </w:rPr>
      </w:pPr>
      <w:r>
        <w:br w:type="page"/>
      </w:r>
      <w:r w:rsidRPr="00902E6E">
        <w:rPr>
          <w:rFonts w:ascii="Arial" w:hAnsi="Arial" w:cs="Arial"/>
          <w:b/>
          <w:bCs/>
          <w:sz w:val="24"/>
          <w:szCs w:val="24"/>
          <w:u w:val="single"/>
        </w:rPr>
        <w:t>FINANCIAL BID</w:t>
      </w:r>
    </w:p>
    <w:p w:rsidR="00C72895" w:rsidRPr="00902E6E" w:rsidRDefault="00C72895" w:rsidP="00C72895">
      <w:pPr>
        <w:widowControl w:val="0"/>
        <w:overflowPunct w:val="0"/>
        <w:autoSpaceDE w:val="0"/>
        <w:autoSpaceDN w:val="0"/>
        <w:adjustRightInd w:val="0"/>
        <w:spacing w:after="0"/>
        <w:ind w:left="20" w:right="20"/>
        <w:jc w:val="center"/>
        <w:rPr>
          <w:rFonts w:ascii="Arial" w:hAnsi="Arial" w:cs="Arial"/>
          <w:b/>
          <w:bCs/>
          <w:sz w:val="24"/>
          <w:szCs w:val="24"/>
          <w:u w:val="single"/>
        </w:rPr>
      </w:pPr>
    </w:p>
    <w:p w:rsidR="00C72895" w:rsidRPr="00902E6E" w:rsidRDefault="005470F3" w:rsidP="00C72895">
      <w:pPr>
        <w:widowControl w:val="0"/>
        <w:overflowPunct w:val="0"/>
        <w:autoSpaceDE w:val="0"/>
        <w:autoSpaceDN w:val="0"/>
        <w:adjustRightInd w:val="0"/>
        <w:spacing w:after="0"/>
        <w:ind w:left="20" w:right="20"/>
        <w:rPr>
          <w:rFonts w:ascii="Arial" w:hAnsi="Arial" w:cs="Arial"/>
          <w:bCs/>
          <w:sz w:val="24"/>
          <w:szCs w:val="24"/>
        </w:rPr>
      </w:pPr>
      <w:r>
        <w:rPr>
          <w:rFonts w:ascii="Arial" w:hAnsi="Arial" w:cs="Arial"/>
          <w:bCs/>
          <w:sz w:val="24"/>
          <w:szCs w:val="24"/>
        </w:rPr>
        <w:t xml:space="preserve">Sub: </w:t>
      </w:r>
      <w:r w:rsidR="00407AAE">
        <w:rPr>
          <w:rFonts w:ascii="Arial" w:hAnsi="Arial" w:cs="Arial"/>
          <w:bCs/>
          <w:sz w:val="24"/>
          <w:szCs w:val="24"/>
        </w:rPr>
        <w:t>Operation and Manning of Souvenir Shop</w:t>
      </w:r>
    </w:p>
    <w:p w:rsidR="00C72895" w:rsidRPr="00902E6E" w:rsidRDefault="00C72895" w:rsidP="00C72895">
      <w:pPr>
        <w:widowControl w:val="0"/>
        <w:overflowPunct w:val="0"/>
        <w:autoSpaceDE w:val="0"/>
        <w:autoSpaceDN w:val="0"/>
        <w:adjustRightInd w:val="0"/>
        <w:spacing w:after="0"/>
        <w:ind w:left="20" w:right="20"/>
        <w:rPr>
          <w:rFonts w:ascii="Arial" w:hAnsi="Arial" w:cs="Arial"/>
          <w:bCs/>
          <w:sz w:val="24"/>
          <w:szCs w:val="24"/>
        </w:rPr>
      </w:pPr>
      <w:r>
        <w:rPr>
          <w:rFonts w:ascii="Arial" w:hAnsi="Arial" w:cs="Arial"/>
          <w:bCs/>
          <w:sz w:val="24"/>
          <w:szCs w:val="24"/>
        </w:rPr>
        <w:t>Ref: Tend</w:t>
      </w:r>
      <w:r w:rsidR="005470F3">
        <w:rPr>
          <w:rFonts w:ascii="Arial" w:hAnsi="Arial" w:cs="Arial"/>
          <w:bCs/>
          <w:sz w:val="24"/>
          <w:szCs w:val="24"/>
        </w:rPr>
        <w:t xml:space="preserve">er Notice No/. </w:t>
      </w:r>
      <w:r w:rsidR="00D01E38">
        <w:rPr>
          <w:rFonts w:ascii="Arial" w:hAnsi="Arial" w:cs="Arial"/>
          <w:bCs/>
          <w:sz w:val="24"/>
          <w:szCs w:val="24"/>
        </w:rPr>
        <w:t>0</w:t>
      </w:r>
      <w:r w:rsidR="00574E6A">
        <w:rPr>
          <w:rFonts w:ascii="Arial" w:hAnsi="Arial" w:cs="Arial"/>
          <w:bCs/>
          <w:sz w:val="24"/>
          <w:szCs w:val="24"/>
        </w:rPr>
        <w:t>2</w:t>
      </w:r>
      <w:r w:rsidR="00D01E38">
        <w:rPr>
          <w:rFonts w:ascii="Arial" w:hAnsi="Arial" w:cs="Arial"/>
          <w:bCs/>
          <w:sz w:val="24"/>
          <w:szCs w:val="24"/>
        </w:rPr>
        <w:t>/2022</w:t>
      </w:r>
    </w:p>
    <w:p w:rsidR="00C72895" w:rsidRPr="00902E6E" w:rsidRDefault="00C72895" w:rsidP="00C72895">
      <w:pPr>
        <w:widowControl w:val="0"/>
        <w:overflowPunct w:val="0"/>
        <w:autoSpaceDE w:val="0"/>
        <w:autoSpaceDN w:val="0"/>
        <w:adjustRightInd w:val="0"/>
        <w:spacing w:after="0"/>
        <w:ind w:left="20" w:right="20"/>
        <w:jc w:val="center"/>
        <w:rPr>
          <w:rFonts w:ascii="Arial" w:hAnsi="Arial" w:cs="Arial"/>
          <w:sz w:val="24"/>
          <w:szCs w:val="24"/>
        </w:rPr>
      </w:pPr>
    </w:p>
    <w:p w:rsidR="00C72895" w:rsidRPr="00902E6E" w:rsidRDefault="00C72895" w:rsidP="00C72895">
      <w:pPr>
        <w:widowControl w:val="0"/>
        <w:overflowPunct w:val="0"/>
        <w:autoSpaceDE w:val="0"/>
        <w:autoSpaceDN w:val="0"/>
        <w:adjustRightInd w:val="0"/>
        <w:spacing w:after="0"/>
        <w:ind w:left="20" w:right="20"/>
        <w:jc w:val="center"/>
        <w:rPr>
          <w:rFonts w:ascii="Arial" w:hAnsi="Arial" w:cs="Arial"/>
          <w:sz w:val="24"/>
          <w:szCs w:val="24"/>
        </w:rPr>
      </w:pPr>
      <w:r w:rsidRPr="00902E6E">
        <w:rPr>
          <w:rFonts w:ascii="Arial" w:hAnsi="Arial" w:cs="Arial"/>
          <w:sz w:val="24"/>
          <w:szCs w:val="24"/>
        </w:rPr>
        <w:t>FORM A</w:t>
      </w:r>
    </w:p>
    <w:p w:rsidR="00C72895" w:rsidRPr="00902E6E" w:rsidRDefault="00C72895" w:rsidP="00C72895">
      <w:pPr>
        <w:widowControl w:val="0"/>
        <w:autoSpaceDE w:val="0"/>
        <w:autoSpaceDN w:val="0"/>
        <w:adjustRightInd w:val="0"/>
        <w:spacing w:after="0" w:line="397" w:lineRule="exact"/>
        <w:rPr>
          <w:rFonts w:ascii="Arial" w:hAnsi="Arial" w:cs="Arial"/>
          <w:sz w:val="24"/>
          <w:szCs w:val="24"/>
        </w:rPr>
      </w:pPr>
    </w:p>
    <w:tbl>
      <w:tblPr>
        <w:tblStyle w:val="TableGrid"/>
        <w:tblW w:w="9288" w:type="dxa"/>
        <w:tblLook w:val="04A0"/>
      </w:tblPr>
      <w:tblGrid>
        <w:gridCol w:w="744"/>
        <w:gridCol w:w="4664"/>
        <w:gridCol w:w="1990"/>
        <w:gridCol w:w="1890"/>
      </w:tblGrid>
      <w:tr w:rsidR="005470F3" w:rsidRPr="00902E6E" w:rsidTr="000A7F55">
        <w:trPr>
          <w:trHeight w:val="902"/>
        </w:trPr>
        <w:tc>
          <w:tcPr>
            <w:tcW w:w="744" w:type="dxa"/>
          </w:tcPr>
          <w:p w:rsidR="005470F3" w:rsidRPr="00902E6E" w:rsidRDefault="005470F3" w:rsidP="00031CB3">
            <w:pPr>
              <w:spacing w:line="324" w:lineRule="auto"/>
              <w:jc w:val="center"/>
              <w:rPr>
                <w:rFonts w:ascii="Times New Roman" w:hAnsi="Times New Roman"/>
                <w:b/>
                <w:bCs/>
                <w:sz w:val="24"/>
                <w:szCs w:val="24"/>
              </w:rPr>
            </w:pPr>
            <w:r w:rsidRPr="00902E6E">
              <w:rPr>
                <w:rFonts w:ascii="Times New Roman" w:hAnsi="Times New Roman"/>
                <w:b/>
                <w:bCs/>
                <w:sz w:val="24"/>
                <w:szCs w:val="24"/>
              </w:rPr>
              <w:t>S.N</w:t>
            </w:r>
          </w:p>
        </w:tc>
        <w:tc>
          <w:tcPr>
            <w:tcW w:w="4664" w:type="dxa"/>
          </w:tcPr>
          <w:p w:rsidR="005470F3" w:rsidRPr="00902E6E" w:rsidRDefault="005470F3" w:rsidP="00031CB3">
            <w:pPr>
              <w:spacing w:line="324" w:lineRule="auto"/>
              <w:jc w:val="center"/>
              <w:rPr>
                <w:rFonts w:ascii="Times New Roman" w:hAnsi="Times New Roman"/>
                <w:b/>
                <w:bCs/>
                <w:sz w:val="24"/>
                <w:szCs w:val="24"/>
              </w:rPr>
            </w:pPr>
            <w:r>
              <w:rPr>
                <w:rFonts w:ascii="Times New Roman" w:hAnsi="Times New Roman"/>
                <w:b/>
                <w:bCs/>
                <w:sz w:val="24"/>
                <w:szCs w:val="24"/>
              </w:rPr>
              <w:t>Item</w:t>
            </w:r>
          </w:p>
        </w:tc>
        <w:tc>
          <w:tcPr>
            <w:tcW w:w="1990" w:type="dxa"/>
          </w:tcPr>
          <w:p w:rsidR="005470F3" w:rsidRPr="00902E6E" w:rsidRDefault="00961937" w:rsidP="005470F3">
            <w:pPr>
              <w:spacing w:line="324" w:lineRule="auto"/>
              <w:jc w:val="center"/>
              <w:rPr>
                <w:rFonts w:ascii="Times New Roman" w:hAnsi="Times New Roman"/>
                <w:b/>
                <w:bCs/>
                <w:sz w:val="24"/>
                <w:szCs w:val="24"/>
              </w:rPr>
            </w:pPr>
            <w:r>
              <w:rPr>
                <w:rFonts w:ascii="Times New Roman" w:hAnsi="Times New Roman"/>
                <w:b/>
                <w:bCs/>
                <w:sz w:val="24"/>
                <w:szCs w:val="24"/>
              </w:rPr>
              <w:t xml:space="preserve">License Fee </w:t>
            </w:r>
            <w:r w:rsidR="005470F3" w:rsidRPr="00902E6E">
              <w:rPr>
                <w:rFonts w:ascii="Times New Roman" w:hAnsi="Times New Roman"/>
                <w:b/>
                <w:bCs/>
                <w:sz w:val="24"/>
                <w:szCs w:val="24"/>
              </w:rPr>
              <w:t>Rate</w:t>
            </w:r>
            <w:r>
              <w:rPr>
                <w:rFonts w:ascii="Times New Roman" w:hAnsi="Times New Roman"/>
                <w:b/>
                <w:bCs/>
                <w:sz w:val="24"/>
                <w:szCs w:val="24"/>
              </w:rPr>
              <w:t xml:space="preserve"> (per month)</w:t>
            </w:r>
            <w:r w:rsidR="005470F3">
              <w:rPr>
                <w:rFonts w:ascii="Times New Roman" w:hAnsi="Times New Roman"/>
                <w:b/>
                <w:bCs/>
                <w:sz w:val="24"/>
                <w:szCs w:val="24"/>
              </w:rPr>
              <w:t xml:space="preserve">inclusive of all Taxes etc  </w:t>
            </w:r>
            <w:r w:rsidR="005470F3" w:rsidRPr="00902E6E">
              <w:rPr>
                <w:rFonts w:ascii="Times New Roman" w:hAnsi="Times New Roman"/>
                <w:b/>
                <w:bCs/>
                <w:sz w:val="24"/>
                <w:szCs w:val="24"/>
              </w:rPr>
              <w:t>(Rs.)</w:t>
            </w:r>
          </w:p>
        </w:tc>
        <w:tc>
          <w:tcPr>
            <w:tcW w:w="1890" w:type="dxa"/>
          </w:tcPr>
          <w:p w:rsidR="005470F3" w:rsidRPr="00902E6E" w:rsidRDefault="005470F3" w:rsidP="00031CB3">
            <w:pPr>
              <w:spacing w:line="324" w:lineRule="auto"/>
              <w:jc w:val="center"/>
              <w:rPr>
                <w:rFonts w:ascii="Times New Roman" w:hAnsi="Times New Roman"/>
                <w:b/>
                <w:bCs/>
                <w:sz w:val="24"/>
                <w:szCs w:val="24"/>
              </w:rPr>
            </w:pPr>
            <w:r w:rsidRPr="00902E6E">
              <w:rPr>
                <w:rFonts w:ascii="Times New Roman" w:hAnsi="Times New Roman"/>
                <w:b/>
                <w:bCs/>
                <w:sz w:val="24"/>
                <w:szCs w:val="24"/>
              </w:rPr>
              <w:t>Remarks</w:t>
            </w:r>
          </w:p>
        </w:tc>
      </w:tr>
      <w:tr w:rsidR="005470F3" w:rsidRPr="00902E6E" w:rsidTr="000A7F55">
        <w:trPr>
          <w:trHeight w:val="2627"/>
        </w:trPr>
        <w:tc>
          <w:tcPr>
            <w:tcW w:w="744" w:type="dxa"/>
          </w:tcPr>
          <w:p w:rsidR="005470F3" w:rsidRPr="00902E6E" w:rsidRDefault="005470F3" w:rsidP="00031CB3">
            <w:pPr>
              <w:spacing w:line="324" w:lineRule="auto"/>
              <w:jc w:val="both"/>
              <w:rPr>
                <w:rFonts w:ascii="Times New Roman" w:hAnsi="Times New Roman"/>
                <w:sz w:val="24"/>
                <w:szCs w:val="24"/>
              </w:rPr>
            </w:pPr>
            <w:r w:rsidRPr="00902E6E">
              <w:rPr>
                <w:rFonts w:ascii="Times New Roman" w:hAnsi="Times New Roman"/>
                <w:sz w:val="24"/>
                <w:szCs w:val="24"/>
              </w:rPr>
              <w:t>1</w:t>
            </w:r>
          </w:p>
        </w:tc>
        <w:tc>
          <w:tcPr>
            <w:tcW w:w="4664" w:type="dxa"/>
          </w:tcPr>
          <w:p w:rsidR="005470F3" w:rsidRPr="00902E6E" w:rsidRDefault="00407AAE" w:rsidP="00031CB3">
            <w:pPr>
              <w:spacing w:line="324" w:lineRule="auto"/>
              <w:jc w:val="both"/>
              <w:rPr>
                <w:rFonts w:ascii="Times New Roman" w:hAnsi="Times New Roman"/>
                <w:sz w:val="24"/>
                <w:szCs w:val="24"/>
              </w:rPr>
            </w:pPr>
            <w:r>
              <w:rPr>
                <w:rFonts w:ascii="Times New Roman" w:hAnsi="Times New Roman"/>
                <w:sz w:val="24"/>
                <w:szCs w:val="24"/>
              </w:rPr>
              <w:t>Operation and Manning of Souvenir Shop</w:t>
            </w:r>
          </w:p>
        </w:tc>
        <w:tc>
          <w:tcPr>
            <w:tcW w:w="1990" w:type="dxa"/>
          </w:tcPr>
          <w:p w:rsidR="005470F3" w:rsidRPr="00902E6E" w:rsidRDefault="005470F3" w:rsidP="00031CB3">
            <w:pPr>
              <w:spacing w:line="324" w:lineRule="auto"/>
              <w:jc w:val="both"/>
              <w:rPr>
                <w:rFonts w:ascii="Times New Roman" w:hAnsi="Times New Roman"/>
                <w:sz w:val="24"/>
                <w:szCs w:val="24"/>
              </w:rPr>
            </w:pPr>
          </w:p>
        </w:tc>
        <w:tc>
          <w:tcPr>
            <w:tcW w:w="1890" w:type="dxa"/>
          </w:tcPr>
          <w:p w:rsidR="005470F3" w:rsidRPr="00902E6E" w:rsidRDefault="005470F3" w:rsidP="00031CB3">
            <w:pPr>
              <w:spacing w:line="324" w:lineRule="auto"/>
              <w:jc w:val="both"/>
              <w:rPr>
                <w:rFonts w:ascii="Times New Roman" w:hAnsi="Times New Roman"/>
                <w:sz w:val="24"/>
                <w:szCs w:val="24"/>
              </w:rPr>
            </w:pPr>
          </w:p>
        </w:tc>
      </w:tr>
    </w:tbl>
    <w:p w:rsidR="00C72895" w:rsidRPr="00902E6E" w:rsidRDefault="00C72895" w:rsidP="00C72895">
      <w:pPr>
        <w:rPr>
          <w:sz w:val="24"/>
          <w:szCs w:val="24"/>
        </w:rPr>
      </w:pPr>
    </w:p>
    <w:p w:rsidR="00C72895" w:rsidRPr="00902E6E" w:rsidRDefault="00C72895" w:rsidP="00C72895">
      <w:pPr>
        <w:rPr>
          <w:sz w:val="24"/>
          <w:szCs w:val="24"/>
        </w:rPr>
      </w:pPr>
    </w:p>
    <w:p w:rsidR="00C72895" w:rsidRPr="00902E6E" w:rsidRDefault="00C72895" w:rsidP="00C72895">
      <w:pPr>
        <w:rPr>
          <w:sz w:val="24"/>
          <w:szCs w:val="24"/>
        </w:rPr>
      </w:pPr>
      <w:proofErr w:type="gramStart"/>
      <w:r w:rsidRPr="00902E6E">
        <w:rPr>
          <w:sz w:val="24"/>
          <w:szCs w:val="24"/>
        </w:rPr>
        <w:t>Dated :</w:t>
      </w:r>
      <w:proofErr w:type="gramEnd"/>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t>Signature of the bidder</w:t>
      </w:r>
    </w:p>
    <w:p w:rsidR="00C72895" w:rsidRPr="00902E6E" w:rsidRDefault="00C72895" w:rsidP="00C72895">
      <w:pPr>
        <w:rPr>
          <w:sz w:val="24"/>
          <w:szCs w:val="24"/>
        </w:rPr>
      </w:pP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r>
      <w:r w:rsidRPr="00902E6E">
        <w:rPr>
          <w:sz w:val="24"/>
          <w:szCs w:val="24"/>
        </w:rPr>
        <w:tab/>
        <w:t>Name, Address &amp; Seal</w:t>
      </w:r>
    </w:p>
    <w:p w:rsidR="00C72895" w:rsidRDefault="00C72895" w:rsidP="00C72895">
      <w:r>
        <w:br w:type="page"/>
      </w:r>
    </w:p>
    <w:p w:rsidR="00C72895" w:rsidRPr="000E15D0" w:rsidRDefault="00C72895" w:rsidP="00C72895">
      <w:pPr>
        <w:jc w:val="center"/>
        <w:rPr>
          <w:b/>
          <w:sz w:val="28"/>
          <w:u w:val="single"/>
        </w:rPr>
      </w:pPr>
      <w:r w:rsidRPr="000E15D0">
        <w:rPr>
          <w:b/>
          <w:sz w:val="28"/>
          <w:u w:val="single"/>
        </w:rPr>
        <w:t>FORM-</w:t>
      </w:r>
      <w:r>
        <w:rPr>
          <w:b/>
          <w:sz w:val="28"/>
          <w:u w:val="single"/>
        </w:rPr>
        <w:t>B</w:t>
      </w:r>
    </w:p>
    <w:p w:rsidR="00C72895" w:rsidRDefault="00C72895" w:rsidP="00C72895">
      <w:pPr>
        <w:jc w:val="center"/>
        <w:rPr>
          <w:b/>
          <w:u w:val="single"/>
        </w:rPr>
      </w:pPr>
    </w:p>
    <w:p w:rsidR="00C72895" w:rsidRPr="000A7F55" w:rsidRDefault="00C72895" w:rsidP="000A7F55">
      <w:pPr>
        <w:jc w:val="center"/>
        <w:rPr>
          <w:b/>
          <w:sz w:val="28"/>
          <w:u w:val="single"/>
        </w:rPr>
      </w:pPr>
      <w:r w:rsidRPr="000E15D0">
        <w:rPr>
          <w:b/>
          <w:sz w:val="28"/>
          <w:u w:val="single"/>
        </w:rPr>
        <w:t>UNDERTAKING</w:t>
      </w:r>
    </w:p>
    <w:p w:rsidR="00C72895" w:rsidRPr="002134FF" w:rsidRDefault="00C72895" w:rsidP="00C72895">
      <w:pPr>
        <w:ind w:left="1440" w:hanging="720"/>
        <w:jc w:val="both"/>
        <w:rPr>
          <w:b/>
        </w:rPr>
      </w:pPr>
      <w:r w:rsidRPr="00446D2C">
        <w:rPr>
          <w:b/>
        </w:rPr>
        <w:t>Sub. :</w:t>
      </w:r>
      <w:r w:rsidRPr="00446D2C">
        <w:rPr>
          <w:b/>
        </w:rPr>
        <w:tab/>
      </w:r>
      <w:r>
        <w:rPr>
          <w:b/>
        </w:rPr>
        <w:t xml:space="preserve">Tender for </w:t>
      </w:r>
      <w:r w:rsidR="00407AAE">
        <w:rPr>
          <w:b/>
        </w:rPr>
        <w:t xml:space="preserve">operation and manning of souvenir </w:t>
      </w:r>
      <w:r w:rsidR="000D37EE">
        <w:rPr>
          <w:b/>
        </w:rPr>
        <w:t>shop on</w:t>
      </w:r>
      <w:r w:rsidR="000A7F55">
        <w:rPr>
          <w:b/>
        </w:rPr>
        <w:t xml:space="preserve"> Turn Key Basis.</w:t>
      </w:r>
    </w:p>
    <w:p w:rsidR="00C72895" w:rsidRPr="00446D2C" w:rsidRDefault="00C72895" w:rsidP="00C72895">
      <w:pPr>
        <w:spacing w:line="480" w:lineRule="auto"/>
        <w:jc w:val="both"/>
      </w:pPr>
      <w:r w:rsidRPr="00446D2C">
        <w:tab/>
        <w:t xml:space="preserve">I am a </w:t>
      </w:r>
      <w:r>
        <w:t xml:space="preserve">tenderer for </w:t>
      </w:r>
      <w:r w:rsidR="00407AAE">
        <w:t>operation and manning of souvenir shop</w:t>
      </w:r>
      <w:r w:rsidR="000A7F55">
        <w:rPr>
          <w:b/>
        </w:rPr>
        <w:t xml:space="preserve"> on Turn Key Basis</w:t>
      </w:r>
      <w:r w:rsidRPr="002134FF">
        <w:t>in</w:t>
      </w:r>
      <w:r w:rsidRPr="00446D2C">
        <w:t xml:space="preserve"> office tender notice no. </w:t>
      </w:r>
      <w:r w:rsidR="00D01E38">
        <w:t>0</w:t>
      </w:r>
      <w:r w:rsidR="00574E6A">
        <w:t>2</w:t>
      </w:r>
      <w:r w:rsidR="00D01E38">
        <w:t>/2022</w:t>
      </w:r>
      <w:r w:rsidRPr="00446D2C">
        <w:t xml:space="preserve"> I have read and understood the terms and conditions for this tender. The information provided by me </w:t>
      </w:r>
      <w:r>
        <w:t>is</w:t>
      </w:r>
      <w:r w:rsidRPr="00446D2C">
        <w:t xml:space="preserve"> true. I declare that no criminal proceeding is pending against me in a</w:t>
      </w:r>
      <w:r w:rsidR="00961937">
        <w:t>ny</w:t>
      </w:r>
      <w:r w:rsidRPr="00446D2C">
        <w:t xml:space="preserve"> court of law and</w:t>
      </w:r>
      <w:r w:rsidR="00961937">
        <w:t xml:space="preserve"> also </w:t>
      </w:r>
      <w:r w:rsidRPr="00446D2C">
        <w:t xml:space="preserve">my firm/agency is </w:t>
      </w:r>
      <w:r w:rsidR="00961937">
        <w:t>never been</w:t>
      </w:r>
      <w:r w:rsidRPr="00446D2C">
        <w:t xml:space="preserve"> blacklisted</w:t>
      </w:r>
      <w:r w:rsidR="00A749D5">
        <w:t>/debarred</w:t>
      </w:r>
      <w:r w:rsidRPr="00446D2C">
        <w:t>.</w:t>
      </w:r>
    </w:p>
    <w:p w:rsidR="00C72895" w:rsidRPr="00446D2C" w:rsidRDefault="00C72895" w:rsidP="00C72895">
      <w:pPr>
        <w:spacing w:line="480" w:lineRule="auto"/>
        <w:jc w:val="both"/>
      </w:pPr>
      <w:r w:rsidRPr="00446D2C">
        <w:tab/>
        <w:t xml:space="preserve">I undertake to supply the requisite </w:t>
      </w:r>
      <w:r>
        <w:t xml:space="preserve">items </w:t>
      </w:r>
      <w:r w:rsidRPr="00446D2C">
        <w:t>as per terms and conditions if am ordered for this.</w:t>
      </w:r>
    </w:p>
    <w:p w:rsidR="00C72895" w:rsidRPr="00446D2C" w:rsidRDefault="00C72895" w:rsidP="00C72895">
      <w:pPr>
        <w:jc w:val="both"/>
      </w:pPr>
    </w:p>
    <w:p w:rsidR="00C72895" w:rsidRDefault="00C72895" w:rsidP="00C72895">
      <w:pPr>
        <w:spacing w:line="480" w:lineRule="auto"/>
        <w:ind w:left="5040"/>
        <w:jc w:val="both"/>
      </w:pPr>
      <w:r>
        <w:t xml:space="preserve">Signature of Tenderer </w:t>
      </w:r>
    </w:p>
    <w:p w:rsidR="00C72895" w:rsidRDefault="00C72895" w:rsidP="00C72895">
      <w:pPr>
        <w:spacing w:line="480" w:lineRule="auto"/>
        <w:ind w:left="5040"/>
        <w:jc w:val="both"/>
      </w:pPr>
      <w:proofErr w:type="gramStart"/>
      <w:r>
        <w:t>Address :</w:t>
      </w:r>
      <w:proofErr w:type="gramEnd"/>
    </w:p>
    <w:p w:rsidR="00C72895" w:rsidRDefault="00C72895" w:rsidP="00C72895">
      <w:pPr>
        <w:spacing w:line="480" w:lineRule="auto"/>
        <w:ind w:left="5040"/>
        <w:jc w:val="both"/>
      </w:pPr>
      <w:proofErr w:type="gramStart"/>
      <w:r>
        <w:t>Telephone no.</w:t>
      </w:r>
      <w:proofErr w:type="gramEnd"/>
      <w:r>
        <w:t xml:space="preserve"> :</w:t>
      </w:r>
    </w:p>
    <w:p w:rsidR="00C72895" w:rsidRDefault="00C72895" w:rsidP="000D37EE">
      <w:pPr>
        <w:spacing w:after="0" w:line="324" w:lineRule="auto"/>
        <w:ind w:left="4320" w:firstLine="720"/>
        <w:jc w:val="both"/>
        <w:rPr>
          <w:rFonts w:ascii="Times New Roman" w:hAnsi="Times New Roman"/>
          <w:sz w:val="24"/>
          <w:szCs w:val="24"/>
        </w:rPr>
      </w:pPr>
      <w:proofErr w:type="gramStart"/>
      <w:r>
        <w:t>Seal :</w:t>
      </w:r>
      <w:proofErr w:type="gramEnd"/>
      <w:r>
        <w:tab/>
      </w:r>
    </w:p>
    <w:sectPr w:rsidR="00C72895" w:rsidSect="00D01E38">
      <w:pgSz w:w="12240" w:h="15840"/>
      <w:pgMar w:top="90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Kruti Dev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7F0E"/>
    <w:multiLevelType w:val="hybridMultilevel"/>
    <w:tmpl w:val="5EC068E2"/>
    <w:lvl w:ilvl="0" w:tplc="327E60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A23194E"/>
    <w:multiLevelType w:val="hybridMultilevel"/>
    <w:tmpl w:val="0B9234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219A9"/>
    <w:multiLevelType w:val="hybridMultilevel"/>
    <w:tmpl w:val="2116ACC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91DD4"/>
    <w:rsid w:val="00050B4C"/>
    <w:rsid w:val="0006408F"/>
    <w:rsid w:val="000A7F2E"/>
    <w:rsid w:val="000A7F55"/>
    <w:rsid w:val="000D37EE"/>
    <w:rsid w:val="000F09BF"/>
    <w:rsid w:val="00191DD4"/>
    <w:rsid w:val="001B3CE3"/>
    <w:rsid w:val="00210365"/>
    <w:rsid w:val="00223FAB"/>
    <w:rsid w:val="0029458F"/>
    <w:rsid w:val="00296F01"/>
    <w:rsid w:val="00320E74"/>
    <w:rsid w:val="00350353"/>
    <w:rsid w:val="00373D08"/>
    <w:rsid w:val="003772B7"/>
    <w:rsid w:val="003B2008"/>
    <w:rsid w:val="003E75CF"/>
    <w:rsid w:val="003F594F"/>
    <w:rsid w:val="00407AAE"/>
    <w:rsid w:val="00476AE3"/>
    <w:rsid w:val="00477F3D"/>
    <w:rsid w:val="00484CE2"/>
    <w:rsid w:val="004B4BA2"/>
    <w:rsid w:val="004B72D0"/>
    <w:rsid w:val="00513C7E"/>
    <w:rsid w:val="005316E3"/>
    <w:rsid w:val="00543808"/>
    <w:rsid w:val="005470F3"/>
    <w:rsid w:val="00574E6A"/>
    <w:rsid w:val="005D550B"/>
    <w:rsid w:val="00612D0D"/>
    <w:rsid w:val="00645A5A"/>
    <w:rsid w:val="00661C19"/>
    <w:rsid w:val="00687B2A"/>
    <w:rsid w:val="006C66A0"/>
    <w:rsid w:val="0073461E"/>
    <w:rsid w:val="00734F81"/>
    <w:rsid w:val="007372C5"/>
    <w:rsid w:val="00781BFA"/>
    <w:rsid w:val="007C0819"/>
    <w:rsid w:val="007F6463"/>
    <w:rsid w:val="008176B7"/>
    <w:rsid w:val="00821815"/>
    <w:rsid w:val="008532A9"/>
    <w:rsid w:val="008A6595"/>
    <w:rsid w:val="00915B0F"/>
    <w:rsid w:val="00925E81"/>
    <w:rsid w:val="009413A7"/>
    <w:rsid w:val="00961937"/>
    <w:rsid w:val="009664EC"/>
    <w:rsid w:val="00A11936"/>
    <w:rsid w:val="00A1261F"/>
    <w:rsid w:val="00A308D0"/>
    <w:rsid w:val="00A630CF"/>
    <w:rsid w:val="00A749D5"/>
    <w:rsid w:val="00B15960"/>
    <w:rsid w:val="00B6772A"/>
    <w:rsid w:val="00C72895"/>
    <w:rsid w:val="00C74102"/>
    <w:rsid w:val="00C872B0"/>
    <w:rsid w:val="00D01C41"/>
    <w:rsid w:val="00D01E38"/>
    <w:rsid w:val="00D469F1"/>
    <w:rsid w:val="00D94F54"/>
    <w:rsid w:val="00DF46A2"/>
    <w:rsid w:val="00E139FD"/>
    <w:rsid w:val="00EA4F46"/>
    <w:rsid w:val="00EB591D"/>
    <w:rsid w:val="00EC004C"/>
    <w:rsid w:val="00EC0B9A"/>
    <w:rsid w:val="00ED4983"/>
    <w:rsid w:val="00F3476D"/>
    <w:rsid w:val="00FA2A82"/>
    <w:rsid w:val="00FA653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DD4"/>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DD4"/>
    <w:pPr>
      <w:ind w:left="720"/>
      <w:contextualSpacing/>
    </w:pPr>
  </w:style>
  <w:style w:type="table" w:styleId="TableGrid">
    <w:name w:val="Table Grid"/>
    <w:basedOn w:val="TableNormal"/>
    <w:uiPriority w:val="59"/>
    <w:rsid w:val="00191DD4"/>
    <w:pPr>
      <w:spacing w:after="0" w:line="240" w:lineRule="auto"/>
    </w:pPr>
    <w:rPr>
      <w:rFonts w:ascii="Calibri" w:eastAsia="Calibri" w:hAnsi="Calibri" w:cs="Times New Roman"/>
      <w:sz w:val="20"/>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84CE2"/>
    <w:pPr>
      <w:spacing w:after="0" w:line="240" w:lineRule="auto"/>
    </w:pPr>
    <w:rPr>
      <w:rFonts w:ascii="Calibri" w:eastAsia="Calibri" w:hAnsi="Calibri" w:cs="Times New Roman"/>
      <w:szCs w:val="22"/>
      <w:lang w:bidi="ar-SA"/>
    </w:rPr>
  </w:style>
</w:styles>
</file>

<file path=word/webSettings.xml><?xml version="1.0" encoding="utf-8"?>
<w:webSettings xmlns:r="http://schemas.openxmlformats.org/officeDocument/2006/relationships" xmlns:w="http://schemas.openxmlformats.org/wordprocessingml/2006/main">
  <w:divs>
    <w:div w:id="13038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dell 1</cp:lastModifiedBy>
  <cp:revision>10</cp:revision>
  <cp:lastPrinted>2022-08-16T08:33:00Z</cp:lastPrinted>
  <dcterms:created xsi:type="dcterms:W3CDTF">2022-08-18T08:12:00Z</dcterms:created>
  <dcterms:modified xsi:type="dcterms:W3CDTF">2022-09-22T07:50:00Z</dcterms:modified>
</cp:coreProperties>
</file>